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17" w:rsidRDefault="004A4317">
      <w:pPr>
        <w:spacing w:before="100" w:after="100" w:line="300" w:lineRule="auto"/>
        <w:jc w:val="center"/>
        <w:rPr>
          <w:rFonts w:ascii="Arial" w:eastAsia="Arial" w:hAnsi="Arial" w:cs="Arial"/>
          <w:color w:val="333333"/>
          <w:sz w:val="46"/>
        </w:rPr>
      </w:pPr>
      <w:bookmarkStart w:id="0" w:name="_GoBack"/>
      <w:bookmarkEnd w:id="0"/>
    </w:p>
    <w:p w:rsidR="004A4317" w:rsidRDefault="00A33C2F">
      <w:pPr>
        <w:spacing w:before="100" w:after="100" w:line="300" w:lineRule="auto"/>
        <w:jc w:val="center"/>
        <w:rPr>
          <w:rFonts w:ascii="Arial" w:eastAsia="Arial" w:hAnsi="Arial" w:cs="Arial"/>
          <w:b/>
          <w:color w:val="333333"/>
          <w:sz w:val="36"/>
        </w:rPr>
      </w:pPr>
      <w:r>
        <w:rPr>
          <w:rFonts w:ascii="Arial" w:eastAsia="Arial" w:hAnsi="Arial" w:cs="Arial"/>
          <w:color w:val="333333"/>
          <w:sz w:val="46"/>
        </w:rPr>
        <w:t>Regulamentul-cadru al serviciului de salubrizare a localitățitii TAURENI</w:t>
      </w:r>
    </w:p>
    <w:p w:rsidR="004A4317" w:rsidRDefault="00A33C2F">
      <w:pPr>
        <w:spacing w:before="100" w:after="100" w:line="300" w:lineRule="auto"/>
        <w:jc w:val="center"/>
        <w:rPr>
          <w:rFonts w:ascii="Arial" w:eastAsia="Arial" w:hAnsi="Arial" w:cs="Arial"/>
          <w:b/>
          <w:color w:val="333333"/>
          <w:sz w:val="36"/>
        </w:rPr>
      </w:pPr>
      <w:r>
        <w:rPr>
          <w:rFonts w:ascii="Arial" w:eastAsia="Arial" w:hAnsi="Arial" w:cs="Arial"/>
          <w:b/>
          <w:color w:val="333333"/>
          <w:sz w:val="36"/>
        </w:rPr>
        <w:t>Din data :22.01.2018</w:t>
      </w:r>
    </w:p>
    <w:p w:rsidR="004A4317" w:rsidRDefault="00A33C2F">
      <w:pPr>
        <w:spacing w:before="100" w:after="100" w:line="300" w:lineRule="auto"/>
        <w:jc w:val="center"/>
        <w:rPr>
          <w:rFonts w:ascii="Arial" w:eastAsia="Arial" w:hAnsi="Arial" w:cs="Arial"/>
          <w:b/>
          <w:color w:val="333333"/>
          <w:sz w:val="36"/>
        </w:rPr>
      </w:pPr>
      <w:r>
        <w:rPr>
          <w:rFonts w:ascii="Arial" w:eastAsia="Arial" w:hAnsi="Arial" w:cs="Arial"/>
          <w:b/>
          <w:color w:val="333333"/>
          <w:sz w:val="36"/>
        </w:rPr>
        <w:t>Domeniul de aplicare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Prevederile prezentului regulament-cadru se aplic</w:t>
      </w:r>
      <w:r>
        <w:rPr>
          <w:rFonts w:ascii="Arial" w:eastAsia="Arial" w:hAnsi="Arial" w:cs="Arial"/>
          <w:color w:val="333333"/>
          <w:sz w:val="23"/>
        </w:rPr>
        <w:t xml:space="preserve">ă serviciului public de salubrizare a localității TAURENI  denumit în continuare serviciu de salubrizare, înființat și organizat la nivelul comunei , pentru satisfacerea nevoilor de salubrizare ale populației, ale instituțiilor publice și ale operatorilor </w:t>
      </w:r>
      <w:r>
        <w:rPr>
          <w:rFonts w:ascii="Arial" w:eastAsia="Arial" w:hAnsi="Arial" w:cs="Arial"/>
          <w:color w:val="333333"/>
          <w:sz w:val="23"/>
        </w:rPr>
        <w:t>economici de pe teritoriul respectivei unități administrativ-teritoriale.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Prezentul regulament-cadru stabilește cadrul juridic unitar privind desfășurarea serviciului de salubrizare, definind modalitățile și condițiile-cadru ce trebuie îndeplinite pent</w:t>
      </w:r>
      <w:r>
        <w:rPr>
          <w:rFonts w:ascii="Arial" w:eastAsia="Arial" w:hAnsi="Arial" w:cs="Arial"/>
          <w:color w:val="333333"/>
          <w:sz w:val="23"/>
        </w:rPr>
        <w:t>ru asigurarea serviciului de salubrizare, indicatorii de performanță, condițiile tehnice, raporturile dintre operator și utilizator.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Prevederile prezentului regulament-cadru se aplică la proiectarea, executarea, recepționarea, exploatarea și întreținer</w:t>
      </w:r>
      <w:r>
        <w:rPr>
          <w:rFonts w:ascii="Arial" w:eastAsia="Arial" w:hAnsi="Arial" w:cs="Arial"/>
          <w:color w:val="333333"/>
          <w:sz w:val="23"/>
        </w:rPr>
        <w:t>ea instalațiilor și echipamentelor din sistemul public de salubrizare, cu urmărirea tuturor cerințelor legale specifice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 Operatorul serviciului de salubrizare, indiferent de forma de proprietate și de modul în care este organizată gestiunea </w:t>
      </w:r>
      <w:r>
        <w:rPr>
          <w:rFonts w:ascii="Arial" w:eastAsia="Arial" w:hAnsi="Arial" w:cs="Arial"/>
          <w:color w:val="333333"/>
          <w:sz w:val="23"/>
        </w:rPr>
        <w:t>serviciului de salubrizare în cadrul unităților administrativ- teritoriale,TAURENI  se vor conforma prevederilor prezentului regulament-cadru.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Condițiile tehnice prevăzute în prezentul regulament-cadru au caracter minimal. Consiliul local, după caz, po</w:t>
      </w:r>
      <w:r>
        <w:rPr>
          <w:rFonts w:ascii="Arial" w:eastAsia="Arial" w:hAnsi="Arial" w:cs="Arial"/>
          <w:color w:val="333333"/>
          <w:sz w:val="23"/>
        </w:rPr>
        <w:t>ate aproba și alte condiții tehnice pentru serviciul de salubrizare, pe baza unor studii de specialitate, după dezbaterea publică a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Prezentul regulament-cadru se aplică următoarelor activități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a) colectarea separată și </w:t>
      </w:r>
      <w:r>
        <w:rPr>
          <w:rFonts w:ascii="Arial" w:eastAsia="Arial" w:hAnsi="Arial" w:cs="Arial"/>
          <w:color w:val="333333"/>
          <w:sz w:val="23"/>
        </w:rPr>
        <w:t>transportul separat al deșeurilor menajere și al deșeurilor similare provenite din activități comerciale, din industrie și instituții, inclusiv fracții colectate separat, fără a aduce atingere fluxului de deșeuri de echipamente electrice și electronice, ba</w:t>
      </w:r>
      <w:r>
        <w:rPr>
          <w:rFonts w:ascii="Arial" w:eastAsia="Arial" w:hAnsi="Arial" w:cs="Arial"/>
          <w:color w:val="333333"/>
          <w:sz w:val="23"/>
        </w:rPr>
        <w:t>terii și acumulatori;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Modul de organizare și funcționare a serviciului de salubrizare trebuie să se realizeze pe baza următoarelor principii: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protecția sănătății populației;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responsabilitatea față de cetățeni;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conservarea și protecția mediului înconjurător;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asigurarea calității și continuității serviciului;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tarifarea echitabilă, corelată cu calitatea și cantitatea serviciului prestat;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securitatea serviciului;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dezvoltarea durabilă.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Terme</w:t>
      </w:r>
      <w:r>
        <w:rPr>
          <w:rFonts w:ascii="Arial" w:eastAsia="Arial" w:hAnsi="Arial" w:cs="Arial"/>
          <w:color w:val="333333"/>
          <w:sz w:val="23"/>
        </w:rPr>
        <w:t>nii și noțiunile utilizate în prezentul regulament-cadru se definesc după cum urmează: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 autoritate competentă de reglementare - Autoritatea Națională de Reglementare pentru Serviciile Comunitare de Utilități Publice, denumită în continuare A.N.R.S.C.;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4.2. biodeșeuri - conform definiției din anexa </w:t>
      </w:r>
      <w:hyperlink r:id="rId5">
        <w:r>
          <w:rPr>
            <w:rFonts w:ascii="Arial" w:eastAsia="Arial" w:hAnsi="Arial" w:cs="Arial"/>
            <w:color w:val="0000FF"/>
            <w:sz w:val="23"/>
            <w:u w:val="single"/>
          </w:rPr>
          <w:t>nr. 1</w:t>
        </w:r>
      </w:hyperlink>
      <w:r>
        <w:rPr>
          <w:rFonts w:ascii="Arial" w:eastAsia="Arial" w:hAnsi="Arial" w:cs="Arial"/>
          <w:color w:val="333333"/>
          <w:sz w:val="23"/>
        </w:rPr>
        <w:t xml:space="preserve"> la Legea nr. 211/2011 privind regimul deșeurilor,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 compost -</w:t>
      </w:r>
      <w:r>
        <w:rPr>
          <w:rFonts w:ascii="Arial" w:eastAsia="Arial" w:hAnsi="Arial" w:cs="Arial"/>
          <w:color w:val="333333"/>
          <w:sz w:val="23"/>
        </w:rPr>
        <w:t xml:space="preserve"> produs rezultat din procesul de tratare aerobă și/sau anaerobă, prin descompunere microbiană a componentei organice din deșeurile biodegradabile colectate separat supuse compostării;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4.4. colectare - conform definiției prevăzute în Legea </w:t>
      </w:r>
      <w:hyperlink r:id="rId6">
        <w:r>
          <w:rPr>
            <w:rFonts w:ascii="Arial" w:eastAsia="Arial" w:hAnsi="Arial" w:cs="Arial"/>
            <w:color w:val="0000FF"/>
            <w:sz w:val="23"/>
            <w:u w:val="single"/>
          </w:rPr>
          <w:t>nr. 211/2011</w:t>
        </w:r>
      </w:hyperlink>
      <w:r>
        <w:rPr>
          <w:rFonts w:ascii="Arial" w:eastAsia="Arial" w:hAnsi="Arial" w:cs="Arial"/>
          <w:color w:val="333333"/>
          <w:sz w:val="23"/>
        </w:rPr>
        <w:t>,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4.5. colectare separată - conform definiției prevăzute în anexa </w:t>
      </w:r>
      <w:hyperlink r:id="rId7">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4.6. curățarea zăpezii/gheții - operațiunea de îndepărtare a stratului de zăpadă sau de gheață depus pe suprafața carosabilă și pietonală, în </w:t>
      </w:r>
      <w:r>
        <w:rPr>
          <w:rFonts w:ascii="Arial" w:eastAsia="Arial" w:hAnsi="Arial" w:cs="Arial"/>
          <w:color w:val="333333"/>
          <w:sz w:val="23"/>
        </w:rPr>
        <w:t>scopul asigurării deplasării vehiculelor și pietonilor în condiții de siguranță;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4.7. curățarea rigolelor - operațiunea de îndepărtare manuală sau mecanizată a depunerilor de noroi, nisip și praf de pe o porțiune de 0,75 m de la bordură spre axul median al</w:t>
      </w:r>
      <w:r>
        <w:rPr>
          <w:rFonts w:ascii="Arial" w:eastAsia="Arial" w:hAnsi="Arial" w:cs="Arial"/>
          <w:color w:val="333333"/>
          <w:sz w:val="23"/>
        </w:rPr>
        <w:t xml:space="preserve"> străzii, urmată de măturare și/sau stropire;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4.8. depozit - conform definiției prevăzute în anexa </w:t>
      </w:r>
      <w:hyperlink r:id="rId8">
        <w:r>
          <w:rPr>
            <w:rFonts w:ascii="Arial" w:eastAsia="Arial" w:hAnsi="Arial" w:cs="Arial"/>
            <w:color w:val="0000FF"/>
            <w:sz w:val="23"/>
            <w:u w:val="single"/>
          </w:rPr>
          <w:t>nr. 1</w:t>
        </w:r>
      </w:hyperlink>
      <w:r>
        <w:rPr>
          <w:rFonts w:ascii="Arial" w:eastAsia="Arial" w:hAnsi="Arial" w:cs="Arial"/>
          <w:color w:val="333333"/>
          <w:sz w:val="23"/>
        </w:rPr>
        <w:t xml:space="preserve"> la Hot</w:t>
      </w:r>
      <w:r>
        <w:rPr>
          <w:rFonts w:ascii="Arial" w:eastAsia="Arial" w:hAnsi="Arial" w:cs="Arial"/>
          <w:color w:val="333333"/>
          <w:sz w:val="23"/>
        </w:rPr>
        <w:t>ărârea Guvernului nr. 349/2005 privind depozitarea deșeurilor, cu modificările și completările ulterioare;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4.9. deratizare - activitatea de stârpire a rozătoarelor prin otrăvire cu substanțe chimice sau prin culturi microbiene;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4.10. deșeu - orice substanț</w:t>
      </w:r>
      <w:r>
        <w:rPr>
          <w:rFonts w:ascii="Arial" w:eastAsia="Arial" w:hAnsi="Arial" w:cs="Arial"/>
          <w:color w:val="333333"/>
          <w:sz w:val="23"/>
        </w:rPr>
        <w:t>ă sau obiect pe care deținătorul le aruncă ori are intenția sau obligația să le arunce;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4.11. deșeuri biodegradabile - deșeuri care suferă descompuneri anaerobe sau aerobe, cum ar fi deșeurile alimentare ori de grădină, și care pot fi valorificate material</w:t>
      </w:r>
      <w:r>
        <w:rPr>
          <w:rFonts w:ascii="Arial" w:eastAsia="Arial" w:hAnsi="Arial" w:cs="Arial"/>
          <w:color w:val="333333"/>
          <w:sz w:val="23"/>
        </w:rPr>
        <w: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4.12. deșeu cu regim special - deșeu ale cărui manipulare, colectare, transport și depozitare se supun unui regim reglementat prin acte normative în vederea evitării efectelor negative asupra sănătății oamenilor, bunurilor și asupra mediului înconjurător</w:t>
      </w:r>
      <w:r>
        <w:rPr>
          <w:rFonts w:ascii="Arial" w:eastAsia="Arial" w:hAnsi="Arial" w:cs="Arial"/>
          <w:color w:val="333333"/>
          <w:sz w:val="23"/>
        </w:rPr>
        <w: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4.13. deșeuri din construcții provenite din locuințe - deșeuri generate din activitățile de reamenajare și reabilitare interioară și/sau exterioară a locuințelor;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4.14. deșeuri de ambalaje - orice ambalaje sau materiale de ambalare care satisfac cerințel</w:t>
      </w:r>
      <w:r>
        <w:rPr>
          <w:rFonts w:ascii="Arial" w:eastAsia="Arial" w:hAnsi="Arial" w:cs="Arial"/>
          <w:color w:val="333333"/>
          <w:sz w:val="23"/>
        </w:rPr>
        <w:t>e definiției de deșeu, exclusiv deșeuri de producție;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4.15. deșeuri menajere - deșeuri provenite din gospodării/locuințe, inclusiv fracțiile colectate separat, și care fac parte din categoriile 15.01 și 20 din anexa </w:t>
      </w:r>
      <w:hyperlink r:id="rId9">
        <w:r>
          <w:rPr>
            <w:rFonts w:ascii="Arial" w:eastAsia="Arial" w:hAnsi="Arial" w:cs="Arial"/>
            <w:color w:val="0000FF"/>
            <w:sz w:val="23"/>
            <w:u w:val="single"/>
          </w:rPr>
          <w:t>nr. 2</w:t>
        </w:r>
      </w:hyperlink>
      <w:r>
        <w:rPr>
          <w:rFonts w:ascii="Arial" w:eastAsia="Arial" w:hAnsi="Arial" w:cs="Arial"/>
          <w:color w:val="333333"/>
          <w:sz w:val="23"/>
        </w:rPr>
        <w:t xml:space="preserve"> la Hotărârea Guvernului nr. 856/2002 privind evidența gestiunii deșeuril</w:t>
      </w:r>
      <w:r>
        <w:rPr>
          <w:rFonts w:ascii="Arial" w:eastAsia="Arial" w:hAnsi="Arial" w:cs="Arial"/>
          <w:color w:val="333333"/>
          <w:sz w:val="23"/>
        </w:rPr>
        <w:t>or și pentru aprobarea listei cuprinzând deșeurile, inclusiv deșeurile periculoase, cu completările ulterioare;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4.16. deșeuri municipale - deșeuri menajere și deșeuri similare, inclusiv fracțiile colectate separat;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4.17. deșeuri periculoase - conform defin</w:t>
      </w:r>
      <w:r>
        <w:rPr>
          <w:rFonts w:ascii="Arial" w:eastAsia="Arial" w:hAnsi="Arial" w:cs="Arial"/>
          <w:color w:val="333333"/>
          <w:sz w:val="23"/>
        </w:rPr>
        <w:t xml:space="preserve">iției prevăzute în anexa </w:t>
      </w:r>
      <w:hyperlink r:id="rId10">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4.18. deșeuri de producție - deșeuri rezultate din activități i</w:t>
      </w:r>
      <w:r>
        <w:rPr>
          <w:rFonts w:ascii="Arial" w:eastAsia="Arial" w:hAnsi="Arial" w:cs="Arial"/>
          <w:color w:val="333333"/>
          <w:sz w:val="23"/>
        </w:rPr>
        <w:t xml:space="preserve">ndustriale, ce fac parte din categoriile 03-14 din anexa </w:t>
      </w:r>
      <w:hyperlink r:id="rId11">
        <w:r>
          <w:rPr>
            <w:rFonts w:ascii="Arial" w:eastAsia="Arial" w:hAnsi="Arial" w:cs="Arial"/>
            <w:color w:val="0000FF"/>
            <w:sz w:val="23"/>
            <w:u w:val="single"/>
          </w:rPr>
          <w:t>nr. 2</w:t>
        </w:r>
      </w:hyperlink>
      <w:r>
        <w:rPr>
          <w:rFonts w:ascii="Arial" w:eastAsia="Arial" w:hAnsi="Arial" w:cs="Arial"/>
          <w:color w:val="333333"/>
          <w:sz w:val="23"/>
        </w:rPr>
        <w:t xml:space="preserve"> la Hotărârea Guvernului nr. 856/2002, cu completările ulterioare;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4.19. deșeu reciclabil - deșeu care poate constitui materie primă într-un proces de producție pentru obținerea produsului inițial sau pentru alte scopuri;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4.20. deșe</w:t>
      </w:r>
      <w:r>
        <w:rPr>
          <w:rFonts w:ascii="Arial" w:eastAsia="Arial" w:hAnsi="Arial" w:cs="Arial"/>
          <w:color w:val="333333"/>
          <w:sz w:val="23"/>
        </w:rPr>
        <w:t>uri reziduale - deșeurile nevalorificabile colectate separat, inclusiv cele rezultate în urma proceselor de tratare, altele decât deșeurile reciclabile;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4.21. deșeuri de origine animală - subproduse de origine animală ce nu sunt destinate consumului uman, </w:t>
      </w:r>
      <w:r>
        <w:rPr>
          <w:rFonts w:ascii="Arial" w:eastAsia="Arial" w:hAnsi="Arial" w:cs="Arial"/>
          <w:color w:val="333333"/>
          <w:sz w:val="23"/>
        </w:rPr>
        <w:t>cadavre întregi sau porțiuni de cadavre provenite de la animale;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4.22. deșeuri similare - deșeuri provenite din activități comerciale, din industrie și instituții care, din punctul de vedere al naturii și al compoziției, sunt comparabile cu deșeurile menaj</w:t>
      </w:r>
      <w:r>
        <w:rPr>
          <w:rFonts w:ascii="Arial" w:eastAsia="Arial" w:hAnsi="Arial" w:cs="Arial"/>
          <w:color w:val="333333"/>
          <w:sz w:val="23"/>
        </w:rPr>
        <w:t>ere, exclusiv deșeurile din producție, din agricultură și din activități forestiere;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4.23. deșeuri stradale - deșeuri specifice căilor de circulație publică, provenite din activitatea cotidiană a populației, de la spațiile verzi, de la animale, din depuner</w:t>
      </w:r>
      <w:r>
        <w:rPr>
          <w:rFonts w:ascii="Arial" w:eastAsia="Arial" w:hAnsi="Arial" w:cs="Arial"/>
          <w:color w:val="333333"/>
          <w:sz w:val="23"/>
        </w:rPr>
        <w:t>ea de substanțe solide provenite din atmosferă;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4.24. deșeuri voluminoase - deșeuri solide de diferite proveniențe care, datorită dimensiunilor lor, nu pot fi preluate cu sistemele obișnuite de colectare, ci necesită o tratare diferențiată față de acestea,</w:t>
      </w:r>
      <w:r>
        <w:rPr>
          <w:rFonts w:ascii="Arial" w:eastAsia="Arial" w:hAnsi="Arial" w:cs="Arial"/>
          <w:color w:val="333333"/>
          <w:sz w:val="23"/>
        </w:rPr>
        <w:t xml:space="preserve"> din punct de vedere al preluării și transportului;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 xml:space="preserve">4.25. deținător de deșeuri - conform definiției prevăzute în anexa </w:t>
      </w:r>
      <w:hyperlink r:id="rId12">
        <w:r>
          <w:rPr>
            <w:rFonts w:ascii="Arial" w:eastAsia="Arial" w:hAnsi="Arial" w:cs="Arial"/>
            <w:color w:val="0000FF"/>
            <w:sz w:val="23"/>
            <w:u w:val="single"/>
          </w:rPr>
          <w:t>nr. 1</w:t>
        </w:r>
      </w:hyperlink>
      <w:r>
        <w:rPr>
          <w:rFonts w:ascii="Arial" w:eastAsia="Arial" w:hAnsi="Arial" w:cs="Arial"/>
          <w:color w:val="333333"/>
          <w:sz w:val="23"/>
        </w:rPr>
        <w:t xml:space="preserve"> la Le</w:t>
      </w:r>
      <w:r>
        <w:rPr>
          <w:rFonts w:ascii="Arial" w:eastAsia="Arial" w:hAnsi="Arial" w:cs="Arial"/>
          <w:color w:val="333333"/>
          <w:sz w:val="23"/>
        </w:rPr>
        <w:t>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4.26. dezinfecție - activitatea de distrugere a germenilor patogeni cu substanțe specifice, în scopul eliminării surselor de contaminare;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4.27. dezinsecție - activitatea de combatere a artropodelor în stadiul de larvă sau adu</w:t>
      </w:r>
      <w:r>
        <w:rPr>
          <w:rFonts w:ascii="Arial" w:eastAsia="Arial" w:hAnsi="Arial" w:cs="Arial"/>
          <w:color w:val="333333"/>
          <w:sz w:val="23"/>
        </w:rPr>
        <w:t>lt cu substanțe chimice specifice;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4.28. eliminare - conform definiției prevăzute în anexa </w:t>
      </w:r>
      <w:hyperlink r:id="rId13">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w:t>
      </w:r>
      <w:r>
        <w:rPr>
          <w:rFonts w:ascii="Arial" w:eastAsia="Arial" w:hAnsi="Arial" w:cs="Arial"/>
          <w:color w:val="333333"/>
          <w:sz w:val="23"/>
        </w:rPr>
        <w: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4.29. gestionarea deșeurilor - conform definiției prevăzute în anexa </w:t>
      </w:r>
      <w:hyperlink r:id="rId14">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4.30. gur</w:t>
      </w:r>
      <w:r>
        <w:rPr>
          <w:rFonts w:ascii="Arial" w:eastAsia="Arial" w:hAnsi="Arial" w:cs="Arial"/>
          <w:color w:val="333333"/>
          <w:sz w:val="23"/>
        </w:rPr>
        <w:t>ă de scurgere - componenta tehnică constructivă a sistemului de canalizare prin care se asigură evacuarea apelor pluviale;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4.31. incinerare - operația de tratare termică a deșeurilor, cu sau fără recuperare de energie, realizată în instalații care respectă</w:t>
      </w:r>
      <w:r>
        <w:rPr>
          <w:rFonts w:ascii="Arial" w:eastAsia="Arial" w:hAnsi="Arial" w:cs="Arial"/>
          <w:color w:val="333333"/>
          <w:sz w:val="23"/>
        </w:rPr>
        <w:t xml:space="preserve"> legislația în vigoare privind incinerarea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4.32. instalație de incinerare - orice instalație tehnic</w:t>
      </w:r>
      <w:r>
        <w:rPr>
          <w:rFonts w:ascii="Arial" w:eastAsia="Arial" w:hAnsi="Arial" w:cs="Arial"/>
          <w:color w:val="333333"/>
          <w:sz w:val="23"/>
        </w:rPr>
        <w:t xml:space="preserve">ă fixă sau mobilă și echipamentul destinat tratamentului termic al deșeurilor, cu sau fără recuperarea căldurii de ardere rezultate, al cărei randament energetic este egal sau mai mare decât minimul prevăzut în anexa </w:t>
      </w:r>
      <w:hyperlink r:id="rId15">
        <w:r>
          <w:rPr>
            <w:rFonts w:ascii="Arial" w:eastAsia="Arial" w:hAnsi="Arial" w:cs="Arial"/>
            <w:color w:val="0000FF"/>
            <w:sz w:val="23"/>
            <w:u w:val="single"/>
          </w:rPr>
          <w:t>nr. 3</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4.33. indicatori de performanță - parametri ai serviciului de salubrizare, realizați de operatorul de servicii, pentru care se </w:t>
      </w:r>
      <w:r>
        <w:rPr>
          <w:rFonts w:ascii="Arial" w:eastAsia="Arial" w:hAnsi="Arial" w:cs="Arial"/>
          <w:color w:val="333333"/>
          <w:sz w:val="23"/>
        </w:rPr>
        <w:t>stabilesc niveluri minime de calitate, urmăriți la nivelul operatorului;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4.34. licență - actul tehnic și juridic emis de A.N.R.S.C., prin care se recunoaște calitatea de operator al serviciului, precum și capacitatea și dreptul de a presta una sau mai mult</w:t>
      </w:r>
      <w:r>
        <w:rPr>
          <w:rFonts w:ascii="Arial" w:eastAsia="Arial" w:hAnsi="Arial" w:cs="Arial"/>
          <w:color w:val="333333"/>
          <w:sz w:val="23"/>
        </w:rPr>
        <w:t>e activități ale acestuia;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4.35. măturat - activitatea de salubrizare a localităților care, prin aplicarea unor procedee manuale sau mecanice, realizează un grad bine determinat de curățare a suprafețelor de circulație, de odihnă ori de agrement ale așezăr</w:t>
      </w:r>
      <w:r>
        <w:rPr>
          <w:rFonts w:ascii="Arial" w:eastAsia="Arial" w:hAnsi="Arial" w:cs="Arial"/>
          <w:color w:val="333333"/>
          <w:sz w:val="23"/>
        </w:rPr>
        <w:t>ilor urbane sau rurale;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4.36. neutralizare a deșeurilor de origine animală - activitatea prin care se modifică caracterul periculos al deșeurilor de origine animală prin procesare, incinerare/coincinerare, transformarea lor în produse stabile biologic, nep</w:t>
      </w:r>
      <w:r>
        <w:rPr>
          <w:rFonts w:ascii="Arial" w:eastAsia="Arial" w:hAnsi="Arial" w:cs="Arial"/>
          <w:color w:val="333333"/>
          <w:sz w:val="23"/>
        </w:rPr>
        <w:t>ericuloase pentru mediul înconjurător, animale sau om, respectiv activitatea de îngropare 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4.37. producător de deșeuri - conform definiției prevăzute în anexa </w:t>
      </w:r>
      <w:hyperlink r:id="rId16">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 xml:space="preserve">4.38. reciclare - conform definiției prevăzute în anexa </w:t>
      </w:r>
      <w:hyperlink r:id="rId17">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4.39. rețetă - ansamblu de specificații care descriu materialele utilizate pentru o anumită operațiune pe sortimente, cantități, concentrații ale soluțiilor pentru o anumită operațiune de deratizare, dezinf</w:t>
      </w:r>
      <w:r>
        <w:rPr>
          <w:rFonts w:ascii="Arial" w:eastAsia="Arial" w:hAnsi="Arial" w:cs="Arial"/>
          <w:color w:val="333333"/>
          <w:sz w:val="23"/>
        </w:rPr>
        <w:t>ecție sau dezinsecție și un anumit tip de obiectiv;</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4.40. salubrizare - totalitatea operațiunilor și activităților necesare pentru păstrarea unui aspect salubru al localităților;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4.41. sistem public de salubrizare - ansamblul instalațiilor tehnologice, ech</w:t>
      </w:r>
      <w:r>
        <w:rPr>
          <w:rFonts w:ascii="Arial" w:eastAsia="Arial" w:hAnsi="Arial" w:cs="Arial"/>
          <w:color w:val="333333"/>
          <w:sz w:val="23"/>
        </w:rPr>
        <w:t>ipamentelor funcționale și dotărilor specifice, construcțiilor și terenurilor aferente prin care se realizează serviciul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4.42. sortare - activitatea de separare pe categorii și stocare temporară a deșeurilor reciclabile în vederea transport</w:t>
      </w:r>
      <w:r>
        <w:rPr>
          <w:rFonts w:ascii="Arial" w:eastAsia="Arial" w:hAnsi="Arial" w:cs="Arial"/>
          <w:color w:val="333333"/>
          <w:sz w:val="23"/>
        </w:rPr>
        <w:t>ării lor la operatorii economici specializați în valorificarea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4.43. spălarea străzilor - activitatea de salubrizare care se execută mecanizat, cu instalații speciale, folosindu-se apa, cu sau fără soluții speciale, în vederea îndepărtării deșeur</w:t>
      </w:r>
      <w:r>
        <w:rPr>
          <w:rFonts w:ascii="Arial" w:eastAsia="Arial" w:hAnsi="Arial" w:cs="Arial"/>
          <w:color w:val="333333"/>
          <w:sz w:val="23"/>
        </w:rPr>
        <w:t>ilor și prafului de pe străzi și trotuare;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4.44. stație de transfer - spațiu special amenajat pentru stocarea temporară a deșeurilor, în vederea transportării centralizate a acestora la o stație de tratare;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4.45. stropitul străzilor - activitatea de salubr</w:t>
      </w:r>
      <w:r>
        <w:rPr>
          <w:rFonts w:ascii="Arial" w:eastAsia="Arial" w:hAnsi="Arial" w:cs="Arial"/>
          <w:color w:val="333333"/>
          <w:sz w:val="23"/>
        </w:rPr>
        <w:t>izare, care constă în dispersarea apei pe suprafețele de circulație, indiferent de natura îmbrăcămintei acestora, pe spațiile de odihnă și de agrement, manual sau mecanizat, cu ajutorul unor instalații specializate, în scopul creării unui microclimat favor</w:t>
      </w:r>
      <w:r>
        <w:rPr>
          <w:rFonts w:ascii="Arial" w:eastAsia="Arial" w:hAnsi="Arial" w:cs="Arial"/>
          <w:color w:val="333333"/>
          <w:sz w:val="23"/>
        </w:rPr>
        <w:t>abil îmbunătățirii stării igienice a localităților și evitării formării prafului;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4.46. tratare - conform definiției prevăzute în anexa </w:t>
      </w:r>
      <w:hyperlink r:id="rId18">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4.47. tratare mecano-biologică - tratarea deșeurilor municipale colectate în amestec utilizând operații de tratare mecanică de separare, sortare, mărunțire, omogenizare, uscare și operații de tratare biologic</w:t>
      </w:r>
      <w:r>
        <w:rPr>
          <w:rFonts w:ascii="Arial" w:eastAsia="Arial" w:hAnsi="Arial" w:cs="Arial"/>
          <w:color w:val="333333"/>
          <w:sz w:val="23"/>
        </w:rPr>
        <w:t>ă prin procedee aerobe și/sau anaerobe;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4.48. tobogan - jgheab sau tubulatură folosită drept mijloc de transport prin alunecare a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4.49. utilizatori - conform definiției prevăzute în Legea serviciilor comunitare de utilități publice nr. 51/2006,</w:t>
      </w:r>
      <w:r>
        <w:rPr>
          <w:rFonts w:ascii="Arial" w:eastAsia="Arial" w:hAnsi="Arial" w:cs="Arial"/>
          <w:color w:val="333333"/>
          <w:sz w:val="23"/>
        </w:rPr>
        <w:t xml:space="preserve"> republicată, cu completările ulterioare;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4.50. valorificare - conform definiției prevăzute în anexa </w:t>
      </w:r>
      <w:hyperlink r:id="rId19">
        <w:r>
          <w:rPr>
            <w:rFonts w:ascii="Arial" w:eastAsia="Arial" w:hAnsi="Arial" w:cs="Arial"/>
            <w:color w:val="0000FF"/>
            <w:sz w:val="23"/>
            <w:u w:val="single"/>
          </w:rPr>
          <w:t>nr. 1</w:t>
        </w:r>
      </w:hyperlink>
      <w:r>
        <w:rPr>
          <w:rFonts w:ascii="Arial" w:eastAsia="Arial" w:hAnsi="Arial" w:cs="Arial"/>
          <w:color w:val="333333"/>
          <w:sz w:val="23"/>
        </w:rPr>
        <w:t xml:space="preserve"> la Legea nr. 211/2011, republicată;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4.51. vector - organism (insectă, rozătoare) care răspândește un parazit, un virus sau germeni patogeni de la un animal la altul, de la om la om ori de la animale la om.</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lastRenderedPageBreak/>
        <w:t xml:space="preserve">Art. 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Serviciul de salubrizare se realiz</w:t>
      </w:r>
      <w:r>
        <w:rPr>
          <w:rFonts w:ascii="Arial" w:eastAsia="Arial" w:hAnsi="Arial" w:cs="Arial"/>
          <w:color w:val="333333"/>
          <w:sz w:val="23"/>
        </w:rPr>
        <w:t>ează prin intermediul unei infrastructuri tehnico-edilitare specifice care, împreună cu mijloacele de colectare și transport al deșeurilor, formează sistemul public de salubrizare a localității, denumit în continuare sistem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(2) Sistemul de </w:t>
      </w:r>
      <w:r>
        <w:rPr>
          <w:rFonts w:ascii="Arial" w:eastAsia="Arial" w:hAnsi="Arial" w:cs="Arial"/>
          <w:color w:val="333333"/>
          <w:sz w:val="23"/>
        </w:rPr>
        <w:t>salubrizare este alcătuit dintr-un ansamblu tehnologic și funcțional, care cuprinde construcții, instalații și echipamente specifice destinate prestării serviciului de salubrizare, precum:</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puncte de colectare separată a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w:t>
      </w:r>
      <w:r>
        <w:rPr>
          <w:rFonts w:ascii="Arial" w:eastAsia="Arial" w:hAnsi="Arial" w:cs="Arial"/>
          <w:color w:val="333333"/>
          <w:sz w:val="23"/>
        </w:rPr>
        <w:t xml:space="preserve"> serviciului de salubrizare trebuie să îndeplinească indicatorii de performanță, din caietul de sarcini al serviciului și contractul de delegare a gestiunii serviciului, aprobați de consiliul local,.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2-a Accesul la serviciul de salubrizare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Art</w:t>
      </w:r>
      <w:r>
        <w:rPr>
          <w:rFonts w:ascii="Arial" w:eastAsia="Arial" w:hAnsi="Arial" w:cs="Arial"/>
          <w:b/>
          <w:color w:val="333333"/>
          <w:sz w:val="24"/>
        </w:rPr>
        <w:t xml:space="preserve">. 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Toți utilizatorii, persoane fizice sau juridice, de pe teritoriul localităților unde este organizat serviciul de salubrizare, au garantat dreptul de a beneficia de acest serviciu.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Utilizatorii au drept de acces, f</w:t>
      </w:r>
      <w:r>
        <w:rPr>
          <w:rFonts w:ascii="Arial" w:eastAsia="Arial" w:hAnsi="Arial" w:cs="Arial"/>
          <w:color w:val="333333"/>
          <w:sz w:val="23"/>
        </w:rPr>
        <w:t>ără discriminare, la informațiile publice privind serviciul de salubrizare, la indicatorii de performanță ai serviciului, la structura tarifară și la clauzele contractuale.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(3) Operatorul serviciului de salubrizare este obligat ca prin modul de prestare a </w:t>
      </w:r>
      <w:r>
        <w:rPr>
          <w:rFonts w:ascii="Arial" w:eastAsia="Arial" w:hAnsi="Arial" w:cs="Arial"/>
          <w:color w:val="333333"/>
          <w:sz w:val="23"/>
        </w:rPr>
        <w:t>serviciului să asigure protecția sănătății publice utilizând numai mijloace și utilaje corespunzătoare cerințelor autorității competente din domeniul sănătății publice și al protecției mediului.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Operatorul serviciului de salubrizare este obligat să asi</w:t>
      </w:r>
      <w:r>
        <w:rPr>
          <w:rFonts w:ascii="Arial" w:eastAsia="Arial" w:hAnsi="Arial" w:cs="Arial"/>
          <w:color w:val="333333"/>
          <w:sz w:val="23"/>
        </w:rPr>
        <w:t xml:space="preserve">gure continuitatea serviciului conform programului aprobat de autoritățile administrației publice locale, cu excepția cazurilor de forță majoră care vor fi menționate în contractul de delegare sau în hotărârea de dare în administrare a serviciului.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w:t>
      </w:r>
      <w:r>
        <w:rPr>
          <w:rFonts w:ascii="Arial" w:eastAsia="Arial" w:hAnsi="Arial" w:cs="Arial"/>
          <w:b/>
          <w:color w:val="333333"/>
          <w:sz w:val="36"/>
        </w:rPr>
        <w:t>NEA a 3-a Documentația tehnică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Prezentul regulament-cadru stabilește documentația tehnică minimă pentru toți operatorii care asigură serviciul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Regulamentul-cadru stabilește documentele necesare exploatării, precum și modu</w:t>
      </w:r>
      <w:r>
        <w:rPr>
          <w:rFonts w:ascii="Arial" w:eastAsia="Arial" w:hAnsi="Arial" w:cs="Arial"/>
          <w:color w:val="333333"/>
          <w:sz w:val="23"/>
        </w:rPr>
        <w:t>l de întocmire, actualizare, păstrare și manipulare a acestor documente.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(3) Detalierea prevederilor prezentului regulament-cadru privind modul de întocmire, de p</w:t>
      </w:r>
      <w:r>
        <w:rPr>
          <w:rFonts w:ascii="Arial" w:eastAsia="Arial" w:hAnsi="Arial" w:cs="Arial"/>
          <w:color w:val="333333"/>
          <w:sz w:val="23"/>
        </w:rPr>
        <w:t>ăstrare și reactualizare a evidenței tehnice se va face prin proceduri de exploatare specifice principalelor tipuri de instalații.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Fiecare operator va avea și va actualiza, în funcție de specificul activității de salubrizare prestate, următo</w:t>
      </w:r>
      <w:r>
        <w:rPr>
          <w:rFonts w:ascii="Arial" w:eastAsia="Arial" w:hAnsi="Arial" w:cs="Arial"/>
          <w:color w:val="333333"/>
          <w:sz w:val="23"/>
        </w:rPr>
        <w:t>arele documente: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actele de proprietate sau contractul prin care s-a făcut delegarea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documentația tehnică a utilajelor și instalațiilor și, după caz, autorizațiile de punere în funcțiune 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procese-verbale de măsurători cantitat</w:t>
      </w:r>
      <w:r>
        <w:rPr>
          <w:rFonts w:ascii="Arial" w:eastAsia="Arial" w:hAnsi="Arial" w:cs="Arial"/>
          <w:color w:val="333333"/>
          <w:sz w:val="23"/>
        </w:rPr>
        <w:t>ive de execuție;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n) regulamentul de organizare și funcționare și atribuțiile de serviciu pentru întreg personalul;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 avizele și autorizațiile legale de funcționare pentru clădiri, laboratoare, instalații de măsură, inclusiv cele de protecție a mediului ob</w:t>
      </w:r>
      <w:r>
        <w:rPr>
          <w:rFonts w:ascii="Arial" w:eastAsia="Arial" w:hAnsi="Arial" w:cs="Arial"/>
          <w:color w:val="333333"/>
          <w:sz w:val="23"/>
        </w:rPr>
        <w:t>ț</w:t>
      </w:r>
      <w:r>
        <w:rPr>
          <w:rFonts w:ascii="Arial" w:eastAsia="Arial" w:hAnsi="Arial" w:cs="Arial"/>
          <w:color w:val="333333"/>
          <w:sz w:val="23"/>
        </w:rPr>
        <w:t>inute în condițiile legii;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s) registre de control, de sesizări și reclamații, de dare și retragere din exploatare, de admitere la lucru etc.;</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Documentația de bază a lucrărilor și datele generale necesare exploatării, întocmită de operatori</w:t>
      </w:r>
      <w:r>
        <w:rPr>
          <w:rFonts w:ascii="Arial" w:eastAsia="Arial" w:hAnsi="Arial" w:cs="Arial"/>
          <w:color w:val="333333"/>
          <w:sz w:val="23"/>
        </w:rPr>
        <w:t>i economici specializați în proiectare, se predă titularului de investiție odată cu proiectul lucrării respective.z</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Operatorii economici care au întocmit proiectele au obligația de a corecta toate planurile de execuție, în toate exemplarele în care s-a</w:t>
      </w:r>
      <w:r>
        <w:rPr>
          <w:rFonts w:ascii="Arial" w:eastAsia="Arial" w:hAnsi="Arial" w:cs="Arial"/>
          <w:color w:val="333333"/>
          <w:sz w:val="23"/>
        </w:rPr>
        <w:t>u operat modificări pe parcursul execuției și, în final, să înlocuiască aceste planuri cu altele noi, originale, actualizate conform situației reale de pe teren, și să predea proiectul, inclusiv în format optoelectronic, împreună cu instrucțiunile necesare</w:t>
      </w:r>
      <w:r>
        <w:rPr>
          <w:rFonts w:ascii="Arial" w:eastAsia="Arial" w:hAnsi="Arial" w:cs="Arial"/>
          <w:color w:val="333333"/>
          <w:sz w:val="23"/>
        </w:rPr>
        <w:t xml:space="preserve"> exploatării, întreținerii și reparării instalațiilor proiectate.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Organizațiile de execuție și/sau de montaj au obligația ca, odată cu predarea lucrărilor, să predea și schemele, planurile de situații și de execuție modificate conform situației de pe t</w:t>
      </w:r>
      <w:r>
        <w:rPr>
          <w:rFonts w:ascii="Arial" w:eastAsia="Arial" w:hAnsi="Arial" w:cs="Arial"/>
          <w:color w:val="333333"/>
          <w:sz w:val="23"/>
        </w:rPr>
        <w:t>eren. În cazul în care nu s-au făcut modificări față de planurile inițiale, se va preda câte un exemplar din aceste planuri, având pe ele confirmarea că nu s-au făcut modificări în timpul execuției.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(4) În timpul execuției lucrărilor se interzic abaterile </w:t>
      </w:r>
      <w:r>
        <w:rPr>
          <w:rFonts w:ascii="Arial" w:eastAsia="Arial" w:hAnsi="Arial" w:cs="Arial"/>
          <w:color w:val="333333"/>
          <w:sz w:val="23"/>
        </w:rPr>
        <w:t>de la documentația întocmită de proiectant, fără avizul acestuia.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(1) Autoritățile administrației publice locale deținătoare de instalații care fac parte din sistemul public de salubrizare, precum și operatorii care au primit în gestiune delega</w:t>
      </w:r>
      <w:r>
        <w:rPr>
          <w:rFonts w:ascii="Arial" w:eastAsia="Arial" w:hAnsi="Arial" w:cs="Arial"/>
          <w:color w:val="333333"/>
          <w:sz w:val="23"/>
        </w:rPr>
        <w:t xml:space="preserve">tă serviciul de salubrizare, în totalitate sau numai unele activități componente ale acestuia, au obligația să își organizeze o arhivă tehnică pentru păstrarea documentelor de bază prevăzute la art. 9 </w:t>
      </w:r>
      <w:hyperlink r:id="rId20">
        <w:r>
          <w:rPr>
            <w:rFonts w:ascii="Arial" w:eastAsia="Arial" w:hAnsi="Arial" w:cs="Arial"/>
            <w:color w:val="0000FF"/>
            <w:sz w:val="23"/>
            <w:u w:val="single"/>
          </w:rPr>
          <w:t>alin. (1)</w:t>
        </w:r>
      </w:hyperlink>
      <w:r>
        <w:rPr>
          <w:rFonts w:ascii="Arial" w:eastAsia="Arial" w:hAnsi="Arial" w:cs="Arial"/>
          <w:color w:val="333333"/>
          <w:sz w:val="23"/>
        </w:rPr>
        <w:t>, organizată astfel încât să poată fi găsit orice document cu ușurință.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La încheierea activității, operatorul va preda autorității administ</w:t>
      </w:r>
      <w:r>
        <w:rPr>
          <w:rFonts w:ascii="Arial" w:eastAsia="Arial" w:hAnsi="Arial" w:cs="Arial"/>
          <w:color w:val="333333"/>
          <w:sz w:val="23"/>
        </w:rPr>
        <w:t xml:space="preserve">rației publice locale sau, după caz, asociației de dezvoltare intercomunitare, pe bază de proces-verbal, întreaga arhivă pe care și-a constituit-o, fiind interzisă păstrarea de către acesta a vreunui document original sau copie.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4-a Îndatoriri</w:t>
      </w:r>
      <w:r>
        <w:rPr>
          <w:rFonts w:ascii="Arial" w:eastAsia="Arial" w:hAnsi="Arial" w:cs="Arial"/>
          <w:b/>
          <w:color w:val="333333"/>
          <w:sz w:val="36"/>
        </w:rPr>
        <w:t>le personalului operativ</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Personalul de deservire operativ</w:t>
      </w:r>
      <w:r>
        <w:rPr>
          <w:rFonts w:ascii="Arial" w:eastAsia="Arial" w:hAnsi="Arial" w:cs="Arial"/>
          <w:color w:val="333333"/>
          <w:sz w:val="23"/>
        </w:rPr>
        <w:t xml:space="preserve">ă se compune din toți salariații care deservesc construcțiile, instalațiile și echipamentele specifice destinate prestării serviciului de salubrizare având ca sarcină principală de serviciu supravegherea sau asigurarea funcționării în mod nemijlocit la un </w:t>
      </w:r>
      <w:r>
        <w:rPr>
          <w:rFonts w:ascii="Arial" w:eastAsia="Arial" w:hAnsi="Arial" w:cs="Arial"/>
          <w:color w:val="333333"/>
          <w:sz w:val="23"/>
        </w:rPr>
        <w:t>echipament, într-o instalație sau într-un ansamblu de instalații.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Subordonarea pe linie operativ</w:t>
      </w:r>
      <w:r>
        <w:rPr>
          <w:rFonts w:ascii="Arial" w:eastAsia="Arial" w:hAnsi="Arial" w:cs="Arial"/>
          <w:color w:val="333333"/>
          <w:sz w:val="23"/>
        </w:rPr>
        <w:t>ă și tehnico-administrativă, precum și obligațiile, drepturile și responsabilitățile personalului de deservire operativă se trec în fișa postului și în procedurile operaționale.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Locurile de muncă în care este necesară desfășurarea activității se stabil</w:t>
      </w:r>
      <w:r>
        <w:rPr>
          <w:rFonts w:ascii="Arial" w:eastAsia="Arial" w:hAnsi="Arial" w:cs="Arial"/>
          <w:color w:val="333333"/>
          <w:sz w:val="23"/>
        </w:rPr>
        <w:t>esc de operator în procedurile proprii în funcție de: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gradul de periculozitate a instalațiilor și a procesului tehnologic;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gradul de automatizare a instalațiilor;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gradul de siguranță necesar în asigurarea serviciului;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d) necesitatea supravegherii </w:t>
      </w:r>
      <w:r>
        <w:rPr>
          <w:rFonts w:ascii="Arial" w:eastAsia="Arial" w:hAnsi="Arial" w:cs="Arial"/>
          <w:color w:val="333333"/>
          <w:sz w:val="23"/>
        </w:rPr>
        <w:t>instalațiilor și procesului tehnologic.</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timpul prestării serviciului, personalul trebuie să asigure funcționarea instalațiilor, în conformitate cu regulamentele de exploatare, instrucțiunile/procedurile tehnice interne, graficele/diagram</w:t>
      </w:r>
      <w:r>
        <w:rPr>
          <w:rFonts w:ascii="Arial" w:eastAsia="Arial" w:hAnsi="Arial" w:cs="Arial"/>
          <w:color w:val="333333"/>
          <w:sz w:val="23"/>
        </w:rPr>
        <w:t>ele de lucru și dispozițiile personalului ierarhic superior pe linie operativă sau tehnică-administrativă.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Prestarea serviciului de salubrizare trebuie realizată astfel încât să se asigure: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protejarea sănătății populației;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protecția mediului înco</w:t>
      </w:r>
      <w:r>
        <w:rPr>
          <w:rFonts w:ascii="Arial" w:eastAsia="Arial" w:hAnsi="Arial" w:cs="Arial"/>
          <w:color w:val="333333"/>
          <w:sz w:val="23"/>
        </w:rPr>
        <w:t>njurător;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c) menținerea curățeniei și crearea unei estetici corespunzătoare a localităților;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conservarea resurselor naturale prin reducerea cantității de deșeuri și reciclarea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e) continuitatea serviciului. </w:t>
      </w:r>
    </w:p>
    <w:p w:rsidR="004A4317" w:rsidRDefault="00A33C2F">
      <w:pPr>
        <w:spacing w:before="100" w:after="100" w:line="300" w:lineRule="auto"/>
        <w:jc w:val="center"/>
        <w:rPr>
          <w:rFonts w:ascii="Arial" w:eastAsia="Arial" w:hAnsi="Arial" w:cs="Arial"/>
          <w:b/>
          <w:color w:val="333333"/>
          <w:sz w:val="36"/>
        </w:rPr>
      </w:pPr>
      <w:r>
        <w:rPr>
          <w:rFonts w:ascii="Arial" w:eastAsia="Arial" w:hAnsi="Arial" w:cs="Arial"/>
          <w:b/>
          <w:color w:val="333333"/>
          <w:sz w:val="36"/>
        </w:rPr>
        <w:t>CAPITOLUL II   Asigurarea serviciulu</w:t>
      </w:r>
      <w:r>
        <w:rPr>
          <w:rFonts w:ascii="Arial" w:eastAsia="Arial" w:hAnsi="Arial" w:cs="Arial"/>
          <w:b/>
          <w:color w:val="333333"/>
          <w:sz w:val="36"/>
        </w:rPr>
        <w:t>i de salubrizare și condiții de funcționare</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 xml:space="preserve">SECȚIUNEA 1  Colectarea separată și transportul separat al deșeurilor menajere și al deșeurilor similare provenite din activități comerciale, din industrie și instituții, inclusiv fracții colectate separat, fără </w:t>
      </w:r>
      <w:r>
        <w:rPr>
          <w:rFonts w:ascii="Arial" w:eastAsia="Arial" w:hAnsi="Arial" w:cs="Arial"/>
          <w:b/>
          <w:color w:val="333333"/>
          <w:sz w:val="36"/>
        </w:rPr>
        <w:t>a aduce atingere fluxului de deșeuri de echipamente electrice și electronice.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Următoarele categorii de deșeuri vor fi colectate separat de pe teritoriul unităților administrativ-teritoriale și transportate la stațiile/instalațiile de tratare st</w:t>
      </w:r>
      <w:r>
        <w:rPr>
          <w:rFonts w:ascii="Arial" w:eastAsia="Arial" w:hAnsi="Arial" w:cs="Arial"/>
          <w:color w:val="333333"/>
          <w:sz w:val="23"/>
        </w:rPr>
        <w:t>abilite de unitatea administrativ-teritorială în strategia locală cu privire la dezvoltarea și funcționarea pe termen mediu și lung a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deșeuri reziduale;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deșeuri biodegradabile;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deșeuri reciclabile (hârtie și carton, pla</w:t>
      </w:r>
      <w:r>
        <w:rPr>
          <w:rFonts w:ascii="Arial" w:eastAsia="Arial" w:hAnsi="Arial" w:cs="Arial"/>
          <w:color w:val="333333"/>
          <w:sz w:val="23"/>
        </w:rPr>
        <w:t>stic și metal, sticlă), inclusiv deșeuri de ambalaje;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deșeuri periculoase din deșeurile menajere;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deșeuri voluminoase provenite de la populație, instituții publice și operatori economici.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Operatorul care colecteaz</w:t>
      </w:r>
      <w:r>
        <w:rPr>
          <w:rFonts w:ascii="Arial" w:eastAsia="Arial" w:hAnsi="Arial" w:cs="Arial"/>
          <w:color w:val="333333"/>
          <w:sz w:val="23"/>
        </w:rPr>
        <w:t>ă și transportă deșeuri menajere și deșeuri similare trebuie să cunoască: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tipul și cantitatea de deșeuri care urmează să fie transportate, pentru fiecare categorie de deșeuri în parte;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cerințele tehnice generale;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măsurile de precauție necesare;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d) informațiile privind originea, destinația și tratarea deșeurilor, precum și tipul și cantitatea de deșeuri, date care trebuie prezentate, la cerere, autorităților competente.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Operatorul, împreună cu autoritatea administrației publice loc</w:t>
      </w:r>
      <w:r>
        <w:rPr>
          <w:rFonts w:ascii="Arial" w:eastAsia="Arial" w:hAnsi="Arial" w:cs="Arial"/>
          <w:color w:val="333333"/>
          <w:sz w:val="23"/>
        </w:rPr>
        <w:t>ale, are obligația să identifice toți producătorii de deșeuri, indiferent de natura acestor deșeuri, și să acționeze în vederea creării facilităților necesare prestării activității de colectare separată și transport separat al deșeurilor menajere și deșeur</w:t>
      </w:r>
      <w:r>
        <w:rPr>
          <w:rFonts w:ascii="Arial" w:eastAsia="Arial" w:hAnsi="Arial" w:cs="Arial"/>
          <w:color w:val="333333"/>
          <w:sz w:val="23"/>
        </w:rPr>
        <w:t>ilor similare.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Autoritatea deliberativă a administrației publice locale aprobă/instituie tarife/taxe de salubrizare pentru constituirea fondurilor necesare finanțării activității.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Persoanele fizice și juridice, producătoare de deșeuri m</w:t>
      </w:r>
      <w:r>
        <w:rPr>
          <w:rFonts w:ascii="Arial" w:eastAsia="Arial" w:hAnsi="Arial" w:cs="Arial"/>
          <w:color w:val="333333"/>
          <w:sz w:val="23"/>
        </w:rPr>
        <w:t>unicipale, trebuie să realizeze activitatea de colectare separată, conform sistemului de colectare stabilit la nivelul unității administrativ-teritoriale, în condiții salubre, în spații special amenajate și asigurate de către autoritatea administrației pub</w:t>
      </w:r>
      <w:r>
        <w:rPr>
          <w:rFonts w:ascii="Arial" w:eastAsia="Arial" w:hAnsi="Arial" w:cs="Arial"/>
          <w:color w:val="333333"/>
          <w:sz w:val="23"/>
        </w:rPr>
        <w:t>lice locale/operatorul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(2) Fracția biodegradabilă din deșeurile menajere și similare va fi colectată separat în containere sau recipiente special destinate acestui scop și vor fi transportate și predate la instalațiile de tratare stabilite </w:t>
      </w:r>
      <w:r>
        <w:rPr>
          <w:rFonts w:ascii="Arial" w:eastAsia="Arial" w:hAnsi="Arial" w:cs="Arial"/>
          <w:color w:val="333333"/>
          <w:sz w:val="23"/>
        </w:rPr>
        <w:t>de unitatea administrativ-teritorială.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În vederea realizării activității de colectare separată, punctele de colectare amenajate sunt dotate, conform legii, cu recipiente și containere de colectare prin grija operatorului sau a autorității administrație</w:t>
      </w:r>
      <w:r>
        <w:rPr>
          <w:rFonts w:ascii="Arial" w:eastAsia="Arial" w:hAnsi="Arial" w:cs="Arial"/>
          <w:color w:val="333333"/>
          <w:sz w:val="23"/>
        </w:rPr>
        <w:t>i publice locale, după caz. La gospodăriile individuale colectarea se va face în recipiente, pungi/saci sau alte mijloace care prezintă un grad de siguranță ridicat din punct de vedere sanitar și al protecției mediului.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Recipientele și containerele fol</w:t>
      </w:r>
      <w:r>
        <w:rPr>
          <w:rFonts w:ascii="Arial" w:eastAsia="Arial" w:hAnsi="Arial" w:cs="Arial"/>
          <w:color w:val="333333"/>
          <w:sz w:val="23"/>
        </w:rPr>
        <w:t>osite pentru colectarea separată a diferitelor tipuri de deșeuri vor fi inscripționate cu denumirea deșeurilor pentru care sunt destinate și marcate în diverse culori prin vopsire sau prin aplicare de folie adezivă, conform prevederilor Ordinului ministrul</w:t>
      </w:r>
      <w:r>
        <w:rPr>
          <w:rFonts w:ascii="Arial" w:eastAsia="Arial" w:hAnsi="Arial" w:cs="Arial"/>
          <w:color w:val="333333"/>
          <w:sz w:val="23"/>
        </w:rPr>
        <w:t xml:space="preserve">ui mediului și gospodăririi apelor și al ministrului administrației și internelor </w:t>
      </w:r>
      <w:hyperlink r:id="rId21">
        <w:r>
          <w:rPr>
            <w:rFonts w:ascii="Arial" w:eastAsia="Arial" w:hAnsi="Arial" w:cs="Arial"/>
            <w:color w:val="0000FF"/>
            <w:sz w:val="23"/>
            <w:u w:val="single"/>
          </w:rPr>
          <w:t>nr. 1.281/2005/1.121/2006</w:t>
        </w:r>
      </w:hyperlink>
      <w:r>
        <w:rPr>
          <w:rFonts w:ascii="Arial" w:eastAsia="Arial" w:hAnsi="Arial" w:cs="Arial"/>
          <w:color w:val="333333"/>
          <w:sz w:val="23"/>
        </w:rPr>
        <w:t xml:space="preserve"> privind stabilirea modalităților de identificare a containerelor pentru diferite tipuri de materiale în scopul aplicării colectării selective.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Punctele de cole</w:t>
      </w:r>
      <w:r>
        <w:rPr>
          <w:rFonts w:ascii="Arial" w:eastAsia="Arial" w:hAnsi="Arial" w:cs="Arial"/>
          <w:color w:val="333333"/>
          <w:sz w:val="23"/>
        </w:rPr>
        <w:t>ctare vor fi dotate cu recipiente marcate în culorile stabilite de actele normative în vigoare, având capacitatea de stocare corelată cu numărul de utilizatori arondați și cu frecvența de ridicare, asigurând condiții de acces ușor pentru autovehiculele des</w:t>
      </w:r>
      <w:r>
        <w:rPr>
          <w:rFonts w:ascii="Arial" w:eastAsia="Arial" w:hAnsi="Arial" w:cs="Arial"/>
          <w:color w:val="333333"/>
          <w:sz w:val="23"/>
        </w:rPr>
        <w:t>tinate colectării.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Numărul de recipiente de colectare a deșeurilor municipale se stabilește conform tabelului 2 din Standardul SR 13387:1997, Salubrizarea localităților. Deșeuri urbane. Prescripții de proiectare a punctelor pentru precolectare.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 xml:space="preserve">(3) În </w:t>
      </w:r>
      <w:r>
        <w:rPr>
          <w:rFonts w:ascii="Arial" w:eastAsia="Arial" w:hAnsi="Arial" w:cs="Arial"/>
          <w:color w:val="333333"/>
          <w:sz w:val="23"/>
        </w:rPr>
        <w:t>vederea prevenirii utilizării fără drept a recipientelor de colectare a deșeurilor municipale, acestea vor fi inscripționate cu un marcaj de identificare realizat astfel încât să nu poată fi șters fără ca prin această operație să nu rămână urme vizibile.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w:t>
      </w:r>
      <w:r>
        <w:rPr>
          <w:rFonts w:ascii="Arial" w:eastAsia="Arial" w:hAnsi="Arial" w:cs="Arial"/>
          <w:color w:val="333333"/>
          <w:sz w:val="23"/>
        </w:rPr>
        <w:t>4) Operatorul va suplimenta capacitatea de colectare, inclusiv prin mărirea numărului de recipiente, în cazul în care se dovedește că volumul acestora este insuficient și se stochează deșeuri municipale în afara 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Menținerea în stare salubră, ventil</w:t>
      </w:r>
      <w:r>
        <w:rPr>
          <w:rFonts w:ascii="Arial" w:eastAsia="Arial" w:hAnsi="Arial" w:cs="Arial"/>
          <w:color w:val="333333"/>
          <w:sz w:val="23"/>
        </w:rPr>
        <w:t>area, deratizarea, dezinfecția și dezinsecția punctelor de colectare revin persoanelor fizice și/sau juridice în cazul în care acestea se află în spații aparținând utilizatorului ori operatorului în cazul când acestea sunt amplasate pe domeniul public.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(6)</w:t>
      </w:r>
      <w:r>
        <w:rPr>
          <w:rFonts w:ascii="Arial" w:eastAsia="Arial" w:hAnsi="Arial" w:cs="Arial"/>
          <w:color w:val="333333"/>
          <w:sz w:val="23"/>
        </w:rPr>
        <w:t xml:space="preserve"> Pentru asociațiile de locatari/proprietari, condominii, gospodării individuale, care nu dispun de spațiile interioare de colectare a deșeurilor se vor amenaja puncte de colectare exterioare dotate cu recipiente pentru colectarea separată a deșeurilor. Ace</w:t>
      </w:r>
      <w:r>
        <w:rPr>
          <w:rFonts w:ascii="Arial" w:eastAsia="Arial" w:hAnsi="Arial" w:cs="Arial"/>
          <w:color w:val="333333"/>
          <w:sz w:val="23"/>
        </w:rPr>
        <w:t>ste puncte vor fi amenajate conform prevederilor din strategia locală de dezvoltare a serviciului și amplasate în locuri care să permită accesul ușor al autovehiculelor de colectare. Stabilirea locului de amplasare a punctelor de colectare se va face astfe</w:t>
      </w:r>
      <w:r>
        <w:rPr>
          <w:rFonts w:ascii="Arial" w:eastAsia="Arial" w:hAnsi="Arial" w:cs="Arial"/>
          <w:color w:val="333333"/>
          <w:sz w:val="23"/>
        </w:rPr>
        <w:t>l încât distanța până la ferestrele spațiilor cu destinație de locuință să fie mai mare de 10 m.</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(7) Platformele spațiilor necesare colect</w:t>
      </w:r>
      <w:r>
        <w:rPr>
          <w:rFonts w:ascii="Arial" w:eastAsia="Arial" w:hAnsi="Arial" w:cs="Arial"/>
          <w:color w:val="333333"/>
          <w:sz w:val="23"/>
        </w:rPr>
        <w:t xml:space="preserve">ării deșeurilor care se vor realiza prin grija autorităților administrației publice locale vor fi în mod obligatoriu betonate sau asfaltate, în mediul urban, și în cazul în care nu sunt asigurate condiții de scurgere a apei provenite din exfiltrații ori a </w:t>
      </w:r>
      <w:r>
        <w:rPr>
          <w:rFonts w:ascii="Arial" w:eastAsia="Arial" w:hAnsi="Arial" w:cs="Arial"/>
          <w:color w:val="333333"/>
          <w:sz w:val="23"/>
        </w:rPr>
        <w:t>celei meteorice, vor fi prevăzute cu rigole de preluare, racordate la rețeaua de canalizare.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(8) Operatorul va urmări starea de etanșeitate a recipientelor de colectare urmând a le înlocui imediat pe cele care s-au deteriorat.</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funcție de</w:t>
      </w:r>
      <w:r>
        <w:rPr>
          <w:rFonts w:ascii="Arial" w:eastAsia="Arial" w:hAnsi="Arial" w:cs="Arial"/>
          <w:color w:val="333333"/>
          <w:sz w:val="23"/>
        </w:rPr>
        <w:t xml:space="preserve"> sistemul de colectare separată adoptat prin strategia de dezvoltare a serviciului public de salubrizare a localităților, colectarea în containere și recipiente a deșeurilor menajere și similare se realizează astfel: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deșeurile reziduale se colectează în</w:t>
      </w:r>
      <w:r>
        <w:rPr>
          <w:rFonts w:ascii="Arial" w:eastAsia="Arial" w:hAnsi="Arial" w:cs="Arial"/>
          <w:color w:val="333333"/>
          <w:sz w:val="23"/>
        </w:rPr>
        <w:t xml:space="preserve"> recipiente de culoare gri/negru și sunt de tip:</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resturi de carne și pește, gătite sau proaspete;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resturi de produse lactate (lapte, smântână, brânză, iaurt, unt, frișcă);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ouă întregi;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grăsimi animale și uleiuri vegetale (în cazul în care nu se</w:t>
      </w:r>
      <w:r>
        <w:rPr>
          <w:rFonts w:ascii="Arial" w:eastAsia="Arial" w:hAnsi="Arial" w:cs="Arial"/>
          <w:color w:val="333333"/>
          <w:sz w:val="23"/>
        </w:rPr>
        <w:t xml:space="preserve"> colectează separat);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excremente ale animalelor de companie;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6. scutece/tampoane;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7. cenușă de la sobe (dacă se ard și cărbuni);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8. resturi vegetale din curte tratate cu pesticide;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9. lemn tratat sau vopsit;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10. conținutul sacului de la aspirator;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11. mucuri de țigări;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12. veselă din porțelan/sticlă spartă, geamuri sparte.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deșeurile biodegradabile se colectează în recipiente de culoare maro și sunt de tip:</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resturi de fructe și de legume proaspete sau gătite;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resturi de pâine și cereale;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3. </w:t>
      </w:r>
      <w:r>
        <w:rPr>
          <w:rFonts w:ascii="Arial" w:eastAsia="Arial" w:hAnsi="Arial" w:cs="Arial"/>
          <w:color w:val="333333"/>
          <w:sz w:val="23"/>
        </w:rPr>
        <w:t>zaț de cafea/resturi de ceai;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păr și blană;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haine vechi din fibre naturale (lână, bumbac, mătase) mărunțite;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6. coji de ouă;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7. coji de nucă;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8. cenușă de la sobe (când se arde numai lemn);</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9. rumeguș, fân și paie;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10. resturi vegetale din curte (fru</w:t>
      </w:r>
      <w:r>
        <w:rPr>
          <w:rFonts w:ascii="Arial" w:eastAsia="Arial" w:hAnsi="Arial" w:cs="Arial"/>
          <w:color w:val="333333"/>
          <w:sz w:val="23"/>
        </w:rPr>
        <w:t>nze, crengi și nuiele mărunțite, flori);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11. plante de casă;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12. bucăți de lemn mărunțit;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13. ziare, hârtie, carton mărunțite, umede și murdare.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deșeurile reciclabile de tip hârtie și carton, curate și mărunțite, se colectează în recipiente de culoare a</w:t>
      </w:r>
      <w:r>
        <w:rPr>
          <w:rFonts w:ascii="Arial" w:eastAsia="Arial" w:hAnsi="Arial" w:cs="Arial"/>
          <w:color w:val="333333"/>
          <w:sz w:val="23"/>
        </w:rPr>
        <w:t>lbastră;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deșeurile reciclabile din material de tip plastic și metal se colectează în recipiente de culoare galbenă;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deșeurile reciclabile din material de tip sticl</w:t>
      </w:r>
      <w:r>
        <w:rPr>
          <w:rFonts w:ascii="Arial" w:eastAsia="Arial" w:hAnsi="Arial" w:cs="Arial"/>
          <w:color w:val="333333"/>
          <w:sz w:val="23"/>
        </w:rPr>
        <w:t>ă albă/colorată se colectează, pe culori, în recipiente de culoare alb/verde, nefiind permis amestecul sticlei cu deșeuri din materiale de tip porțelan/ceramică.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După colectare, deșeurile menajere și deșeurile similare vor fi supuse procesu</w:t>
      </w:r>
      <w:r>
        <w:rPr>
          <w:rFonts w:ascii="Arial" w:eastAsia="Arial" w:hAnsi="Arial" w:cs="Arial"/>
          <w:color w:val="333333"/>
          <w:sz w:val="23"/>
        </w:rPr>
        <w:t>lui de sortare/tratare.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(2) Este interzisă depozitarea deșeurilor biodegradabile și a deșeurilor reciclabile colectate separat.</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Colectarea deșeurilor "din poartă în poartă" se realizează cu următoarele frecvențe de 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pentru deșeurile reciclabile uscate, o dată la două săptămâni;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pentru deșeurile biodegradabile și reziduale, o dată pe săptămână.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Colectarea din punctele de colectare se realizează cu următoarele frecvențe de 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pentru deșeurile recicl</w:t>
      </w:r>
      <w:r>
        <w:rPr>
          <w:rFonts w:ascii="Arial" w:eastAsia="Arial" w:hAnsi="Arial" w:cs="Arial"/>
          <w:color w:val="333333"/>
          <w:sz w:val="23"/>
        </w:rPr>
        <w:t>abile uscate, o dată la 3 zile;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pentru deșeurile biodegradabile și reziduale: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zilnic, în perioada 1 aprilie-30 septembrie, în zona centrală, de la sectorul alimentar, hoteluri, piețe, spitale, grădinițe și creșe și o dată la două zile în celelalte ca</w:t>
      </w:r>
      <w:r>
        <w:rPr>
          <w:rFonts w:ascii="Arial" w:eastAsia="Arial" w:hAnsi="Arial" w:cs="Arial"/>
          <w:color w:val="333333"/>
          <w:sz w:val="23"/>
        </w:rPr>
        <w:t>zuri;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o dată la cel mult 3 zile, în perioada 1 octombrie- 31 martie.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Colectarea deșeurilor menajere și similare se poate face în următoarele moduri: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colectarea în containere/recipiente închise;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colectarea prin schimb de recipiente;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colectare realizată prin selectare în saci/pungi de plastic asigurați de operator;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alte sisteme care îndeplinesc condițiile impuse prin normele igienico-sanitare și de protecție a mediului.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Colectarea deșeurilor municipale se efectuează folosind</w:t>
      </w:r>
      <w:r>
        <w:rPr>
          <w:rFonts w:ascii="Arial" w:eastAsia="Arial" w:hAnsi="Arial" w:cs="Arial"/>
          <w:color w:val="333333"/>
          <w:sz w:val="23"/>
        </w:rPr>
        <w:t>u-se doar autovehicule special echipate pentru transportul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Vehiculele vor fi încărcate astfel încât deșeurile să nu fie vizibile și să nu existe posibilitatea împrăștierii lor pe calea publică. Fiecărui vehicul i se va asigura personalul nece</w:t>
      </w:r>
      <w:r>
        <w:rPr>
          <w:rFonts w:ascii="Arial" w:eastAsia="Arial" w:hAnsi="Arial" w:cs="Arial"/>
          <w:color w:val="333333"/>
          <w:sz w:val="23"/>
        </w:rPr>
        <w:t>sar pentru executarea operațiunilor specifice, în condiții de siguranță și de eficiență.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Încărcarea deșeurilor municipale în autovehiculele transportatoare se face direct din recipiente. Este interzisă descărcarea recipientelor pe sol în vederea încărc</w:t>
      </w:r>
      <w:r>
        <w:rPr>
          <w:rFonts w:ascii="Arial" w:eastAsia="Arial" w:hAnsi="Arial" w:cs="Arial"/>
          <w:color w:val="333333"/>
          <w:sz w:val="23"/>
        </w:rPr>
        <w:t>ării acestora în autovehicule.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Personalul care efectuează colectarea este obligat să manevreze recipientele astfel încât să nu se producă praf, zgomot sau să se răspândească deșeuri în afara autovehiculelor de transport. După golire, recipientele vor f</w:t>
      </w:r>
      <w:r>
        <w:rPr>
          <w:rFonts w:ascii="Arial" w:eastAsia="Arial" w:hAnsi="Arial" w:cs="Arial"/>
          <w:color w:val="333333"/>
          <w:sz w:val="23"/>
        </w:rPr>
        <w:t>i așezate în locul de unde au fost ridicate.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(6) În cazul deteriorării unor recipiente, pungi/saci de plastic și al împrăștierii accidentale a deșeurilor în timpul operațiunii de golire, personalul care execută colectarea este obligat să încarce întreaga c</w:t>
      </w:r>
      <w:r>
        <w:rPr>
          <w:rFonts w:ascii="Arial" w:eastAsia="Arial" w:hAnsi="Arial" w:cs="Arial"/>
          <w:color w:val="333333"/>
          <w:sz w:val="23"/>
        </w:rPr>
        <w:t>antitate de deșeuri în autovehicul, astfel încât locul să rămână curat, fiind dotat corespunzător pentru această activitate.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(7) Personalul care execută colectarea este obligat să încarce în autovehicule întreaga cantitate de deșeuri existente la punctele </w:t>
      </w:r>
      <w:r>
        <w:rPr>
          <w:rFonts w:ascii="Arial" w:eastAsia="Arial" w:hAnsi="Arial" w:cs="Arial"/>
          <w:color w:val="333333"/>
          <w:sz w:val="23"/>
        </w:rPr>
        <w:t>de colectare, lăsând locul curat și măturat chiar dacă există deșeuri municipale amplasate lângă containerele de 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(8) În cazul în care în/lângă recipientele sau containerele de colectare sunt depozitate și deșeuri din construcții, acestea vor fi </w:t>
      </w:r>
      <w:r>
        <w:rPr>
          <w:rFonts w:ascii="Arial" w:eastAsia="Arial" w:hAnsi="Arial" w:cs="Arial"/>
          <w:color w:val="333333"/>
          <w:sz w:val="23"/>
        </w:rPr>
        <w:t>colectate separat, după caz, înștiințând în scris utilizatorul despre acest fapt, precum și despre suma suplimentară pe care trebuie s-o plătească pentru colectarea acelor deșeuri.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Operatorul are obligația să colecteze toate anvelopele abandona</w:t>
      </w:r>
      <w:r>
        <w:rPr>
          <w:rFonts w:ascii="Arial" w:eastAsia="Arial" w:hAnsi="Arial" w:cs="Arial"/>
          <w:color w:val="333333"/>
          <w:sz w:val="23"/>
        </w:rPr>
        <w:t>te pe domeniul public, inclusiv cele de la punctele de colectare a deșeurilor municipale, și să le predea persoanelor juridice care desfășoară activitatea de colectare a anvelopelor uzate sau celor care preiau responsabilitatea gestionării anvelopelor uzat</w:t>
      </w:r>
      <w:r>
        <w:rPr>
          <w:rFonts w:ascii="Arial" w:eastAsia="Arial" w:hAnsi="Arial" w:cs="Arial"/>
          <w:color w:val="333333"/>
          <w:sz w:val="23"/>
        </w:rPr>
        <w:t>e de la persoanele juridice care introduc pe piață anvelope noi și/ori anvelope uzate destinate reutilizării, dacă acesta nu este autorizat pentru această activitate în condițiile legii.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Colectarea deșeurilor menajere periculoase se realizează </w:t>
      </w:r>
      <w:r>
        <w:rPr>
          <w:rFonts w:ascii="Arial" w:eastAsia="Arial" w:hAnsi="Arial" w:cs="Arial"/>
          <w:color w:val="333333"/>
          <w:sz w:val="23"/>
        </w:rPr>
        <w:t>cu mașini specializate pentru colectarea și transportul deșeurilor periculoase. Colectarea se va realiza după un program stabilit la începutul anului în puncte fixe. Atât programul de colectare, cât și punctele de staționare a mașinii vor fi comunicate cet</w:t>
      </w:r>
      <w:r>
        <w:rPr>
          <w:rFonts w:ascii="Arial" w:eastAsia="Arial" w:hAnsi="Arial" w:cs="Arial"/>
          <w:color w:val="333333"/>
          <w:sz w:val="23"/>
        </w:rPr>
        <w:t>ățenilor din fiecare unitate administrativ- teritorială la începutul fiecărui an. Deșeurile periculoase menajere colectate vor fi transportate și stocate temporar în spațiile special amenajate în acest scop. Preluarea, stocarea temporară, precum și tratare</w:t>
      </w:r>
      <w:r>
        <w:rPr>
          <w:rFonts w:ascii="Arial" w:eastAsia="Arial" w:hAnsi="Arial" w:cs="Arial"/>
          <w:color w:val="333333"/>
          <w:sz w:val="23"/>
        </w:rPr>
        <w:t>a și eliminarea deșeurilor periculoase menajere se realizează în condițiile legii.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Deșeurile rezultate din îngrijiri medicale acordate la domiciliul pacientului sau cele rezultate din activitatea de îngrijiri medicale acordate în cabinete medicale amplasate în condominii au același regim cu cel al deșeurilor rezultate din activitatea med</w:t>
      </w:r>
      <w:r>
        <w:rPr>
          <w:rFonts w:ascii="Arial" w:eastAsia="Arial" w:hAnsi="Arial" w:cs="Arial"/>
          <w:color w:val="333333"/>
          <w:sz w:val="23"/>
        </w:rPr>
        <w:t>icală, conform reglementărilor legale specifice. Persoanele care își administrează singure tratamente injectabile la domiciliu și cadrele medicale care aplică tratamente la domiciliu sunt obligate să colecteze deșeurile rezultate în recipiente cu pereți re</w:t>
      </w:r>
      <w:r>
        <w:rPr>
          <w:rFonts w:ascii="Arial" w:eastAsia="Arial" w:hAnsi="Arial" w:cs="Arial"/>
          <w:color w:val="333333"/>
          <w:sz w:val="23"/>
        </w:rPr>
        <w:t xml:space="preserve">zistenți (cutii din carton, cutii din metal etc.), pe care le vor depune la cea mai apropiată unitate de asistență medicală publică, care are obligația de a le primi. Cabinetele medicale vor respecta legislația specifică </w:t>
      </w:r>
      <w:r>
        <w:rPr>
          <w:rFonts w:ascii="Arial" w:eastAsia="Arial" w:hAnsi="Arial" w:cs="Arial"/>
          <w:color w:val="333333"/>
          <w:sz w:val="23"/>
        </w:rPr>
        <w:lastRenderedPageBreak/>
        <w:t>în domeniu. Se interzice colectarea</w:t>
      </w:r>
      <w:r>
        <w:rPr>
          <w:rFonts w:ascii="Arial" w:eastAsia="Arial" w:hAnsi="Arial" w:cs="Arial"/>
          <w:color w:val="333333"/>
          <w:sz w:val="23"/>
        </w:rPr>
        <w:t xml:space="preserve"> deșeurilor rezultate din îngrijiri medicale în containerele de colectare a deșeurilor municipale.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cazul unităților sanitare și veterinare, operatorii de salubrizare sunt responsabili numai pentru colectarea deșeurilor similare celor men</w:t>
      </w:r>
      <w:r>
        <w:rPr>
          <w:rFonts w:ascii="Arial" w:eastAsia="Arial" w:hAnsi="Arial" w:cs="Arial"/>
          <w:color w:val="333333"/>
          <w:sz w:val="23"/>
        </w:rPr>
        <w:t>ajere. Este interzisă amestecarea cu deșeurile similare sau predarea către operatorii de salubrizare, dacă aceștia nu sunt autorizați, a următoarelor categorii de deșeuri rezultate din activitățile unităților sanitare și din activități veterinare și/ori ce</w:t>
      </w:r>
      <w:r>
        <w:rPr>
          <w:rFonts w:ascii="Arial" w:eastAsia="Arial" w:hAnsi="Arial" w:cs="Arial"/>
          <w:color w:val="333333"/>
          <w:sz w:val="23"/>
        </w:rPr>
        <w:t>rcetări conexe: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obiecte ascuțite;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fragmente și organe umane, inclusiv recipiente de sânge și sânge conservat;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deșeuri a căror colectare și eliminare fac obiectul unor măsuri speciale privind prevenirea infecțiilor;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substanțe chimice periculoase și nepericuloase;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medicamente citotoxice și citostatice;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alte tipuri de medicamente;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deșeurile de amalgam de la tratamentele stomatologice.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Colectarea și stocarea deșeurilor prevăzute la alin. (1) se realizează</w:t>
      </w:r>
      <w:r>
        <w:rPr>
          <w:rFonts w:ascii="Arial" w:eastAsia="Arial" w:hAnsi="Arial" w:cs="Arial"/>
          <w:color w:val="333333"/>
          <w:sz w:val="23"/>
        </w:rPr>
        <w:t xml:space="preserve"> în condițiile reglementate de legislația specifică, aplicabilă deșeurilor medicale. Colectarea, transportul și eliminarea acestor tipuri de deșeuri se realizează de către operatori economici autorizați în condițiile legii.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volumi</w:t>
      </w:r>
      <w:r>
        <w:rPr>
          <w:rFonts w:ascii="Arial" w:eastAsia="Arial" w:hAnsi="Arial" w:cs="Arial"/>
          <w:color w:val="333333"/>
          <w:sz w:val="23"/>
        </w:rPr>
        <w:t>noase constau în deșeuri solide de dimensiuni mari, precum mobilier, covoare, saltele, obiecte mari de folosință îndelungată, altele decât deșeurile de echipamente electrice și electronice, care nu pot fi preluate cu sistemele obișnuite de colectare a deșe</w:t>
      </w:r>
      <w:r>
        <w:rPr>
          <w:rFonts w:ascii="Arial" w:eastAsia="Arial" w:hAnsi="Arial" w:cs="Arial"/>
          <w:color w:val="333333"/>
          <w:sz w:val="23"/>
        </w:rPr>
        <w:t>urilor municipale.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Autoritățile administrației publice locale au obligația de a organiza colectarea, transportul, depozitarea și valorificarea deșeurilor voluminoase provenite de la populație, instituții publice și operatori economici.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Deșeurile vo</w:t>
      </w:r>
      <w:r>
        <w:rPr>
          <w:rFonts w:ascii="Arial" w:eastAsia="Arial" w:hAnsi="Arial" w:cs="Arial"/>
          <w:color w:val="333333"/>
          <w:sz w:val="23"/>
        </w:rPr>
        <w:t>luminoase provenite de la deținătorii de deșeuri vor fi colectate periodic de către operatorul de salubrizare, conform unui program întocmit și aprobat de autoritatea administrației publice locale.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Colectarea se va realiza separat, pe categorii de deșe</w:t>
      </w:r>
      <w:r>
        <w:rPr>
          <w:rFonts w:ascii="Arial" w:eastAsia="Arial" w:hAnsi="Arial" w:cs="Arial"/>
          <w:color w:val="333333"/>
          <w:sz w:val="23"/>
        </w:rPr>
        <w:t xml:space="preserve">uri, prin stabilirea zilelor și intervalului orar de așa natură încât deținătorii de deșeuri voluminoase să poată preda </w:t>
      </w:r>
      <w:r>
        <w:rPr>
          <w:rFonts w:ascii="Arial" w:eastAsia="Arial" w:hAnsi="Arial" w:cs="Arial"/>
          <w:color w:val="333333"/>
          <w:sz w:val="23"/>
        </w:rPr>
        <w:lastRenderedPageBreak/>
        <w:t xml:space="preserve">aceste deșeuri, iar operatorul serviciului de salubrizare să poată asigura colectarea și transportul periodic al deșeurilor voluminoase </w:t>
      </w:r>
      <w:r>
        <w:rPr>
          <w:rFonts w:ascii="Arial" w:eastAsia="Arial" w:hAnsi="Arial" w:cs="Arial"/>
          <w:color w:val="333333"/>
          <w:sz w:val="23"/>
        </w:rPr>
        <w:t>spre instalațiile de tratare.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(5) Deșeurile voluminoase vor fi transportate de deținătorul acestora în vederea preluării de către operatorul de salubrizare, în locurile stabilite de autoritatea locală și amenajate în acest scop și unde există căi de acces </w:t>
      </w:r>
      <w:r>
        <w:rPr>
          <w:rFonts w:ascii="Arial" w:eastAsia="Arial" w:hAnsi="Arial" w:cs="Arial"/>
          <w:color w:val="333333"/>
          <w:sz w:val="23"/>
        </w:rPr>
        <w:t>pentru mijloacele de transport. Dacă acest lucru nu este realizabil, din cauza spațiului limitat, deșeurile vor fi aduse de deținător în alte locuri special stabilite de autoritatea administrației publice locale sau direct la mijlocul de transport în locul</w:t>
      </w:r>
      <w:r>
        <w:rPr>
          <w:rFonts w:ascii="Arial" w:eastAsia="Arial" w:hAnsi="Arial" w:cs="Arial"/>
          <w:color w:val="333333"/>
          <w:sz w:val="23"/>
        </w:rPr>
        <w:t>/la data/ora stabilite, astfel încât să nu fie incomodată circulația rutieră.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(6) Colectarea deșeurilor voluminoase se poate face și direct de la deținătorul acestora, în urma solicitării adresate către operatorul de salubrizare, cu specificarea caracteris</w:t>
      </w:r>
      <w:r>
        <w:rPr>
          <w:rFonts w:ascii="Arial" w:eastAsia="Arial" w:hAnsi="Arial" w:cs="Arial"/>
          <w:color w:val="333333"/>
          <w:sz w:val="23"/>
        </w:rPr>
        <w:t>ticelor și cantităților acestora. În această situație, operatorul de salubrizare poate să stabilească o altă dată și oră decât cea aprobată de autoritatea administrației publice locale, în cadrul programelor de colectare a deșeurilor voluminoase, dacă oper</w:t>
      </w:r>
      <w:r>
        <w:rPr>
          <w:rFonts w:ascii="Arial" w:eastAsia="Arial" w:hAnsi="Arial" w:cs="Arial"/>
          <w:color w:val="333333"/>
          <w:sz w:val="23"/>
        </w:rPr>
        <w:t>ația de colectare, prin corelarea volumului deșeurilor preluate și capacitatea de transport afectată, se justifică din punct de vedere economic.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(7) Operatorul trebuie să aibă un sistem de evidență a gestionării deșeurilor voluminoase din care să rezulte: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data în care s-a realizat colectarea, transportul și depozitarea la instalația de tratare;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punctele de colectare de unde s-a făcut colectarea;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cantitățile totale preluate de la populație, persoane juridice de drept public și privat;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cantitățile</w:t>
      </w:r>
      <w:r>
        <w:rPr>
          <w:rFonts w:ascii="Arial" w:eastAsia="Arial" w:hAnsi="Arial" w:cs="Arial"/>
          <w:color w:val="333333"/>
          <w:sz w:val="23"/>
        </w:rPr>
        <w:t xml:space="preserve"> de deșeuri rezultate în urma tratării, pe sortimente;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cantitățile ce urmează a fi transportate la depozitul de deșeuri.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Transportul deșeurilor, în funcție de tipul acestora, se realizează numai de operatorul serviciului de salubrizare c</w:t>
      </w:r>
      <w:r>
        <w:rPr>
          <w:rFonts w:ascii="Arial" w:eastAsia="Arial" w:hAnsi="Arial" w:cs="Arial"/>
          <w:color w:val="333333"/>
          <w:sz w:val="23"/>
        </w:rPr>
        <w:t>are trebuie să utilizeze autovehicule destinate acestui scop, acoperite și prevăzute cu dispozitive de golire automată a recipientelor de colectare, care să nu permită împrăștierea deșeurilor sau a prafului, emanarea de noxe sau scurgeri de lichide în timp</w:t>
      </w:r>
      <w:r>
        <w:rPr>
          <w:rFonts w:ascii="Arial" w:eastAsia="Arial" w:hAnsi="Arial" w:cs="Arial"/>
          <w:color w:val="333333"/>
          <w:sz w:val="23"/>
        </w:rPr>
        <w:t>ul transportului.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Starea tehnică a autovehiculelor trebuie să fie corespunzătoare circulației pe drumurile publice și să prezinte o bună etanșeitate a benelor de încărcare, fără scurgeri de levigat sau alte lichide.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Autovehiculele care transportă d</w:t>
      </w:r>
      <w:r>
        <w:rPr>
          <w:rFonts w:ascii="Arial" w:eastAsia="Arial" w:hAnsi="Arial" w:cs="Arial"/>
          <w:color w:val="333333"/>
          <w:sz w:val="23"/>
        </w:rPr>
        <w:t>eșeuri municipale trebuie să aibă un aspect îngrijit și să fie personalizate cu sigla operatorului.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(4) Autovehiculele trebuie să aibă dimensiunile adaptate la condițiile de drum, structura localităților și structura arhitecturală a diferitelor clădiri, do</w:t>
      </w:r>
      <w:r>
        <w:rPr>
          <w:rFonts w:ascii="Arial" w:eastAsia="Arial" w:hAnsi="Arial" w:cs="Arial"/>
          <w:color w:val="333333"/>
          <w:sz w:val="23"/>
        </w:rPr>
        <w:t>tarea tehnică necesară pentru intervenție în cazul unor accidente sau defecțiuni apărute în timpul transportării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(5) Personalul operativ care deservește mijloacele auto trebuie să fie instruit pentru efectuarea transportului în condiții de sigu</w:t>
      </w:r>
      <w:r>
        <w:rPr>
          <w:rFonts w:ascii="Arial" w:eastAsia="Arial" w:hAnsi="Arial" w:cs="Arial"/>
          <w:color w:val="333333"/>
          <w:sz w:val="23"/>
        </w:rPr>
        <w:t>ranță, să dețină toate documentele de însoțire și să nu abandoneze deșeurile pe traseu.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(6) Pentru deplasare se vor folosi traseele cele mai scurte, cu cel mai redus risc pentru sănătatea populației și a mediului, care au fost aprobate de autoritățile admi</w:t>
      </w:r>
      <w:r>
        <w:rPr>
          <w:rFonts w:ascii="Arial" w:eastAsia="Arial" w:hAnsi="Arial" w:cs="Arial"/>
          <w:color w:val="333333"/>
          <w:sz w:val="23"/>
        </w:rPr>
        <w:t>nistrației publice locale. Pentru minimizarea distanțelor de transport se vor utiliza stațiile de transfer.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 (7) Vehiculele vor fi întreținute astfel încât s</w:t>
      </w:r>
      <w:r>
        <w:rPr>
          <w:rFonts w:ascii="Arial" w:eastAsia="Arial" w:hAnsi="Arial" w:cs="Arial"/>
          <w:color w:val="333333"/>
          <w:sz w:val="23"/>
        </w:rPr>
        <w:t>ă corespundă scopului propus, benele și containerele vor fi spălate la cel mult două zile și vor fi dezinfectate săptămânal în interior și la exterior, conform normelor tehnice precizate de producător sau în actele normative în vigoare, numai în spațiile c</w:t>
      </w:r>
      <w:r>
        <w:rPr>
          <w:rFonts w:ascii="Arial" w:eastAsia="Arial" w:hAnsi="Arial" w:cs="Arial"/>
          <w:color w:val="333333"/>
          <w:sz w:val="23"/>
        </w:rPr>
        <w:t>are sunt dotate cu sisteme de colectare a apelor uzate provenite din spălare, separat de sistemul de canalizare al localității. Apele uzate provenite din spălatul autovehiculelor vor fi transportate la stația de epurare a apelor uzate a localității, dacă n</w:t>
      </w:r>
      <w:r>
        <w:rPr>
          <w:rFonts w:ascii="Arial" w:eastAsia="Arial" w:hAnsi="Arial" w:cs="Arial"/>
          <w:color w:val="333333"/>
          <w:sz w:val="23"/>
        </w:rPr>
        <w:t>u există stație de epurare proprie.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29.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situația în care, ca urmare a execuției unor lucr</w:t>
      </w:r>
      <w:r>
        <w:rPr>
          <w:rFonts w:ascii="Arial" w:eastAsia="Arial" w:hAnsi="Arial" w:cs="Arial"/>
          <w:color w:val="333333"/>
          <w:sz w:val="23"/>
        </w:rPr>
        <w:t>ări planificate la infrastructura tehnico-edilitară, este împiedicată utilizarea punctelor de colectare stabilite și/sau accesul autovehiculelor destinate transportului deșeurilor municipale și/sau al oricărui alt tip de deșeu, operatorul, pe baza notifică</w:t>
      </w:r>
      <w:r>
        <w:rPr>
          <w:rFonts w:ascii="Arial" w:eastAsia="Arial" w:hAnsi="Arial" w:cs="Arial"/>
          <w:color w:val="333333"/>
          <w:sz w:val="23"/>
        </w:rPr>
        <w:t>rii transmise de autoritatea administrației publice locale, trebuie să anunțe utilizatorii cu cel puțin 5 zile înainte despre situația intervenită, durata acesteia, punctele de colectare care se utilizează temporar în această perioadă și programul de colec</w:t>
      </w:r>
      <w:r>
        <w:rPr>
          <w:rFonts w:ascii="Arial" w:eastAsia="Arial" w:hAnsi="Arial" w:cs="Arial"/>
          <w:color w:val="333333"/>
          <w:sz w:val="23"/>
        </w:rPr>
        <w:t>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Pe toată această perioadă operatorul are obligația să doteze punctele de colectare care urmează a fi folosite temporar de utilizatorii afectați cu recipiente suficiente și să reducă intervalul între două colectări succesive, dacă este cazul.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(3) </w:t>
      </w:r>
      <w:r>
        <w:rPr>
          <w:rFonts w:ascii="Arial" w:eastAsia="Arial" w:hAnsi="Arial" w:cs="Arial"/>
          <w:color w:val="333333"/>
          <w:sz w:val="23"/>
        </w:rPr>
        <w:t>În cazul apariției unor intemperii ce au ca efect întreruperea serviciului sau diminuarea cantităților contractate de la utilizatori, operatorul are obligația să anunțe această situație și să factureze numai cantitățile sau serviciile efectiv realizate.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Ar</w:t>
      </w:r>
      <w:r>
        <w:rPr>
          <w:rFonts w:ascii="Arial" w:eastAsia="Arial" w:hAnsi="Arial" w:cs="Arial"/>
          <w:b/>
          <w:color w:val="333333"/>
          <w:sz w:val="24"/>
        </w:rPr>
        <w:t xml:space="preserve">t. 30.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 economici producători de deșeuri, precum și operatorii economici specializați în conceperea și proiectarea activităților tehnologice ce pot genera deșeuri au următoarele obligații: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adopte, încă de la faza de concepție și proiecta</w:t>
      </w:r>
      <w:r>
        <w:rPr>
          <w:rFonts w:ascii="Arial" w:eastAsia="Arial" w:hAnsi="Arial" w:cs="Arial"/>
          <w:color w:val="333333"/>
          <w:sz w:val="23"/>
        </w:rPr>
        <w:t>re a unui produs, soluțiile și tehnologiile de eliminare sau de diminuare la minimum posibil a producerii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b) să ia măsurile necesare de reducere la minimum a cantităților de deșeuri rezultate din activitățile existente;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nu amestece deșeur</w:t>
      </w:r>
      <w:r>
        <w:rPr>
          <w:rFonts w:ascii="Arial" w:eastAsia="Arial" w:hAnsi="Arial" w:cs="Arial"/>
          <w:color w:val="333333"/>
          <w:sz w:val="23"/>
        </w:rPr>
        <w:t>ile periculoase cu deșeuri nepericuloase;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nu genereze fenomene de poluare prin descărcări necontrolate de deșeuri în mediu;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ia măsurile necesare astfel încât eliminarea deșeurilor să se facă în condiții de respectare a reglementărilor privind p</w:t>
      </w:r>
      <w:r>
        <w:rPr>
          <w:rFonts w:ascii="Arial" w:eastAsia="Arial" w:hAnsi="Arial" w:cs="Arial"/>
          <w:color w:val="333333"/>
          <w:sz w:val="23"/>
        </w:rPr>
        <w:t>rotecția populației, a mediului și a prezentului regulament-cadru;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să nu abandoneze deșeurile și să nu le depoziteze în locuri neautorizate;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separe deșeurile înainte de colectare, în vederea valorificării sau eliminării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w:t>
      </w:r>
      <w:r>
        <w:rPr>
          <w:rFonts w:ascii="Arial" w:eastAsia="Arial" w:hAnsi="Arial" w:cs="Arial"/>
          <w:color w:val="333333"/>
          <w:sz w:val="23"/>
        </w:rPr>
        <w:t>torii care prestează activitatea de colectare și transport al deșeurilor municipale au și următoarele obligații: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dețină toate documentele necesare de însoțire a deșeurilor transportate, din care să rezulte proveniența deșeurilor/locul de încărcare, t</w:t>
      </w:r>
      <w:r>
        <w:rPr>
          <w:rFonts w:ascii="Arial" w:eastAsia="Arial" w:hAnsi="Arial" w:cs="Arial"/>
          <w:color w:val="333333"/>
          <w:sz w:val="23"/>
        </w:rPr>
        <w:t>ipurile de deșeuri transportate, locul de destinație și, după caz, cantitatea de deșeuri transportate și codificarea acestora conform legii;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folosească traseele cele mai scurte și/sau cu cel mai redus risc pentru sănătatea populației și a mediului și</w:t>
      </w:r>
      <w:r>
        <w:rPr>
          <w:rFonts w:ascii="Arial" w:eastAsia="Arial" w:hAnsi="Arial" w:cs="Arial"/>
          <w:color w:val="333333"/>
          <w:sz w:val="23"/>
        </w:rPr>
        <w:t xml:space="preserve"> care au fost aprobate de autoritățile administrației publice locale;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nu abandoneze deșeuri pe traseu și să le ridice în totalitate pe cele ale utilizatorilor sau cele existente pe traseul de colectare și transport, cu excepția celor periculoase care</w:t>
      </w:r>
      <w:r>
        <w:rPr>
          <w:rFonts w:ascii="Arial" w:eastAsia="Arial" w:hAnsi="Arial" w:cs="Arial"/>
          <w:color w:val="333333"/>
          <w:sz w:val="23"/>
        </w:rPr>
        <w:t xml:space="preserve"> nu sunt înglobate în deșeurile municipale;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informeze populația privind colectarea separată a deșeurilor, precum și modalitățile de prevenire a generării deșeurilor. Informarea și conștientizarea populației se va realiza prin campanii de informare și</w:t>
      </w:r>
      <w:r>
        <w:rPr>
          <w:rFonts w:ascii="Arial" w:eastAsia="Arial" w:hAnsi="Arial" w:cs="Arial"/>
          <w:color w:val="333333"/>
          <w:sz w:val="23"/>
        </w:rPr>
        <w:t xml:space="preserve"> conștientizare, prin distribuția de pliante, broșuri, afișe, prin activități educative, prin clipuri publicitare la radio și televiziune.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2-a</w:t>
      </w:r>
      <w:r>
        <w:rPr>
          <w:rFonts w:ascii="Arial" w:eastAsia="Arial" w:hAnsi="Arial" w:cs="Arial"/>
          <w:b/>
          <w:color w:val="333333"/>
          <w:sz w:val="36"/>
        </w:rPr>
        <w:br/>
        <w:t>Colectarea și transportul deșeurilor provenite din locuințe, generate de activități de reamenajare ș</w:t>
      </w:r>
      <w:r>
        <w:rPr>
          <w:rFonts w:ascii="Arial" w:eastAsia="Arial" w:hAnsi="Arial" w:cs="Arial"/>
          <w:b/>
          <w:color w:val="333333"/>
          <w:sz w:val="36"/>
        </w:rPr>
        <w:t>i reabilitare interioară și/sau exterioară a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Deșeurile din construcții provenite de la populație sunt deșeuri solide generate de activități de reamenajare și reabilitare interioară și/sau exterioară a locuințelor proprietate individual</w:t>
      </w:r>
      <w:r>
        <w:rPr>
          <w:rFonts w:ascii="Arial" w:eastAsia="Arial" w:hAnsi="Arial" w:cs="Arial"/>
          <w:color w:val="333333"/>
          <w:sz w:val="23"/>
        </w:rPr>
        <w:t xml:space="preserve">ă. </w:t>
      </w:r>
      <w:r>
        <w:rPr>
          <w:rFonts w:ascii="Arial" w:eastAsia="Arial" w:hAnsi="Arial" w:cs="Arial"/>
          <w:color w:val="333333"/>
          <w:sz w:val="23"/>
        </w:rPr>
        <w:lastRenderedPageBreak/>
        <w:t>În mod uzual, aceste deșeuri conțin beton, ceramică, cărămizi, țigle, materiale pe bază de ghips, lemn, sticlă, materiale plastice, metale, materiale de izolație și altele asemenea.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din construcții provenite de la populație se colectează prin grija deținătorului și sunt transportate de către operator în baza unui contract de prestări servicii la instalațiile de concasare/sortare/valorificare sau la depozitele conforme, d</w:t>
      </w:r>
      <w:r>
        <w:rPr>
          <w:rFonts w:ascii="Arial" w:eastAsia="Arial" w:hAnsi="Arial" w:cs="Arial"/>
          <w:color w:val="333333"/>
          <w:sz w:val="23"/>
        </w:rPr>
        <w:t>acă acestea nu pot fi valorificate.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Colectarea deșeurilor din construcții se realizează numai în containere standardizate acoperite, fiind interzisă abandonarea/deversarea acestor deșeuri în recipientele sau containerele în care se depun deșeurile muni</w:t>
      </w:r>
      <w:r>
        <w:rPr>
          <w:rFonts w:ascii="Arial" w:eastAsia="Arial" w:hAnsi="Arial" w:cs="Arial"/>
          <w:color w:val="333333"/>
          <w:sz w:val="23"/>
        </w:rPr>
        <w:t>cipale.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Transportul deșeurilor din construcții provenite de la populație se realizează în containerele în care s-a realizat colectarea sau în mijloace de transport prevăzute cu sistem de acoperire a încărcăturii, pentru a nu avea loc degajarea prafului</w:t>
      </w:r>
      <w:r>
        <w:rPr>
          <w:rFonts w:ascii="Arial" w:eastAsia="Arial" w:hAnsi="Arial" w:cs="Arial"/>
          <w:color w:val="333333"/>
          <w:sz w:val="23"/>
        </w:rPr>
        <w:t xml:space="preserve"> sau împrăștierea acestora în timpul transportului.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În cazul deșeurilor din construcții prin a căror manipulare se degajă praf se vor lua măsurile necesare de umectare, astfel încât cantitatea de praf degajată în aer să fie sub concentrația admisă.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Eliminarea deșeurilor se face la depozitele conforme, în sectoarele stabilite pentru depozitarea deșeurilor din construcții și demolări, cu respectarea condițiilor impuse de tehnologia de depozitare controlată.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rezulta</w:t>
      </w:r>
      <w:r>
        <w:rPr>
          <w:rFonts w:ascii="Arial" w:eastAsia="Arial" w:hAnsi="Arial" w:cs="Arial"/>
          <w:color w:val="333333"/>
          <w:sz w:val="23"/>
        </w:rPr>
        <w:t>te din construcții, care conțin azbest, nu se amestecă cu celelalte deșeuri și vor fi colectate separat, în așa fel încât să nu se degajeze fibre din material; personalul care realizează această operație va purta echipament de protecție, special, pentru lu</w:t>
      </w:r>
      <w:r>
        <w:rPr>
          <w:rFonts w:ascii="Arial" w:eastAsia="Arial" w:hAnsi="Arial" w:cs="Arial"/>
          <w:color w:val="333333"/>
          <w:sz w:val="23"/>
        </w:rPr>
        <w:t>crul cu azbestul.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Containerele în care se colectează deșeurile periculoase din construcții trebuie să fie prevăzute cu semne convenționale distinctive utilizate pentru avertizare în cazul substanțelor otrăvitoare și să fie inscripționate cu avertizarea</w:t>
      </w:r>
      <w:r>
        <w:rPr>
          <w:rFonts w:ascii="Arial" w:eastAsia="Arial" w:hAnsi="Arial" w:cs="Arial"/>
          <w:color w:val="333333"/>
          <w:sz w:val="23"/>
        </w:rPr>
        <w:t xml:space="preserve"> "PERICOL DE MOARTE".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Este interzisă abandonarea și depozitarea deșeurilor din construcții și demolări pe domeniul public sau privat al autorității administrației publice locale.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lastRenderedPageBreak/>
        <w:t>SECȚIUNEA a 3-a</w:t>
      </w:r>
      <w:r>
        <w:rPr>
          <w:rFonts w:ascii="Arial" w:eastAsia="Arial" w:hAnsi="Arial" w:cs="Arial"/>
          <w:b/>
          <w:color w:val="333333"/>
          <w:sz w:val="36"/>
        </w:rPr>
        <w:br/>
        <w:t>Organizarea prelucrării, neutralizării și valori</w:t>
      </w:r>
      <w:r>
        <w:rPr>
          <w:rFonts w:ascii="Arial" w:eastAsia="Arial" w:hAnsi="Arial" w:cs="Arial"/>
          <w:b/>
          <w:color w:val="333333"/>
          <w:sz w:val="36"/>
        </w:rPr>
        <w:t>ficării materiale și energetice a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Indiferent de natura deșeurilor, acestea vor fi supuse unui proces de prelucrare, neutralizare și valorificare materială și energetică.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Operatorii trebuie să își organizeze activitatea astfel</w:t>
      </w:r>
      <w:r>
        <w:rPr>
          <w:rFonts w:ascii="Arial" w:eastAsia="Arial" w:hAnsi="Arial" w:cs="Arial"/>
          <w:color w:val="333333"/>
          <w:sz w:val="23"/>
        </w:rPr>
        <w:t xml:space="preserve"> încât să se asigure un grad cât mai mare de valorificare a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Metodele și tehnologiile de valorificare a deșeurilor trebuie să respecte legislația în vigoare și să fie în concordanță cu planurile de gestionare a deșeurilor la nivel național,.</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biodegradabile colectate separat, inclusiv cele preponderent vegetale provenite din parcuri, grădini, curți și alte spații verzi sunt transportate la stația de compostare pentru obținerea de compost, care trebuie să îndeplinească</w:t>
      </w:r>
      <w:r>
        <w:rPr>
          <w:rFonts w:ascii="Arial" w:eastAsia="Arial" w:hAnsi="Arial" w:cs="Arial"/>
          <w:color w:val="333333"/>
          <w:sz w:val="23"/>
        </w:rPr>
        <w:t xml:space="preserve"> condițiile de calitate pentru utilizarea sa în agricultură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Gazele de fermentare și apele exfiltrate, rezultate din procesul de compostare, se captează și se dirijează spre instalații adecvate de tratare și neutralizare.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39.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În cazul gospodării</w:t>
      </w:r>
      <w:r>
        <w:rPr>
          <w:rFonts w:ascii="Arial" w:eastAsia="Arial" w:hAnsi="Arial" w:cs="Arial"/>
          <w:color w:val="333333"/>
          <w:sz w:val="23"/>
        </w:rPr>
        <w:t xml:space="preserve">lor individuale din mediul rural și al celor din zonele periferice ale localităților din mediul urban se pot amenaja instalații proprii de neutralizare prin compostare în amenajări proprii, care nu poluează mediul și nu produc disconfort, amplasate la cel </w:t>
      </w:r>
      <w:r>
        <w:rPr>
          <w:rFonts w:ascii="Arial" w:eastAsia="Arial" w:hAnsi="Arial" w:cs="Arial"/>
          <w:color w:val="333333"/>
          <w:sz w:val="23"/>
        </w:rPr>
        <w:t>puțin 10 m de locuințe, în incinta gospodăriei.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Instalațiile de incinerare a deșeurilor vor trebui să aibă autorizații de funcționare conform legislației în vigoare, asigurându-se monitorizarea emisiilor de gaze reziduale în atmosferă.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vederea predării deșeurilor municipale și a celor asimilabile acestora la instalațiile de incinerare în vederea neutralizării, operatorul trebuie să întocmească documentația necesară acceptării acestora în vederea tratării termice, în co</w:t>
      </w:r>
      <w:r>
        <w:rPr>
          <w:rFonts w:ascii="Arial" w:eastAsia="Arial" w:hAnsi="Arial" w:cs="Arial"/>
          <w:color w:val="333333"/>
          <w:sz w:val="23"/>
        </w:rPr>
        <w:t>nformitate cu actele normative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Operatorul trebuie să determine masa fiecărei categorii de deșeuri, conform clasificării prevăzute în actele normative în vigoare, înainte să se accepte recepția deșeurilor în instalația de incinerare sau de c</w:t>
      </w:r>
      <w:r>
        <w:rPr>
          <w:rFonts w:ascii="Arial" w:eastAsia="Arial" w:hAnsi="Arial" w:cs="Arial"/>
          <w:color w:val="333333"/>
          <w:sz w:val="23"/>
        </w:rPr>
        <w:t>oincinerare.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(3) Trebuie cunoscute: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compoziția fizică și, în măsura posibilului, compoziția chimică a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toate celelalte informații care permit să se aprecieze dacă sunt apte să suporte tratamentul de incinerare;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riscurile inerente deșeur</w:t>
      </w:r>
      <w:r>
        <w:rPr>
          <w:rFonts w:ascii="Arial" w:eastAsia="Arial" w:hAnsi="Arial" w:cs="Arial"/>
          <w:color w:val="333333"/>
          <w:sz w:val="23"/>
        </w:rPr>
        <w:t>ilor, substanțele cu care ele nu pot fi amestecate și măsurile de precauție ce trebuie luate în momentul manipulării 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Operatorul va defini în procedurile operaționale proprii modul de prelucrare, neutralizare și valorificare materială și/sa</w:t>
      </w:r>
      <w:r>
        <w:rPr>
          <w:rFonts w:ascii="Arial" w:eastAsia="Arial" w:hAnsi="Arial" w:cs="Arial"/>
          <w:color w:val="333333"/>
          <w:sz w:val="23"/>
        </w:rPr>
        <w:t xml:space="preserve">u energetică a deșeurilor, astfel încât cantitatea de deșeuri depozitate să fie minimă.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4-a</w:t>
      </w:r>
      <w:r>
        <w:rPr>
          <w:rFonts w:ascii="Arial" w:eastAsia="Arial" w:hAnsi="Arial" w:cs="Arial"/>
          <w:b/>
          <w:color w:val="333333"/>
          <w:sz w:val="36"/>
        </w:rPr>
        <w:br/>
        <w:t>Operarea/Administrarea stațiilor de transfer pentru deșeurile municipale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În vederea optimiz</w:t>
      </w:r>
      <w:r>
        <w:rPr>
          <w:rFonts w:ascii="Arial" w:eastAsia="Arial" w:hAnsi="Arial" w:cs="Arial"/>
          <w:color w:val="333333"/>
          <w:sz w:val="23"/>
        </w:rPr>
        <w:t>ării costurilor de transport se vor utiliza stații de transfer al deșeurilor, cu sau fără sistem de compactare.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Proiectarea și construirea stațiilor de transfer se realizează în concordanța cu cerințele din planurile de gestionare a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Operarea stațiilor de transfer se va realiza de către operatori numai după obținerea avizelor și autorizațiilor solicitate prin actele normative în vigoare.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 vor asigura transferul din stațiile de transfer către instalați</w:t>
      </w:r>
      <w:r>
        <w:rPr>
          <w:rFonts w:ascii="Arial" w:eastAsia="Arial" w:hAnsi="Arial" w:cs="Arial"/>
          <w:color w:val="333333"/>
          <w:sz w:val="23"/>
        </w:rPr>
        <w:t>ile de tratare a deșeurilor municipale colectate separat, fără amestecarea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Transportul deșeurilor din zona de colectare la stația de transfer se va face numai de către operatori licențiați de A.N.R.S.C. pentru activitatea de colectare</w:t>
      </w:r>
      <w:r>
        <w:rPr>
          <w:rFonts w:ascii="Arial" w:eastAsia="Arial" w:hAnsi="Arial" w:cs="Arial"/>
          <w:color w:val="333333"/>
          <w:sz w:val="23"/>
        </w:rPr>
        <w:t xml:space="preserve"> separată și transport separat al deșeurilor municipale.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Stocarea temporară în stațiile de transfer a deșeurilor biodegradabile se face pentru maximum 24 ore.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lastRenderedPageBreak/>
        <w:t>SECȚIUNEA a 5-aSortarea deșeurilor municipale în stațiile de sortare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49.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de hârtie și carton, de plastic și metal colectate separat de la toți producătorii de deșeuri pe teritoriul unității administrative-teritoriale se transportă către stația de sortare numai de către operatorii licențiați A.N.R.S.C. care au cont</w:t>
      </w:r>
      <w:r>
        <w:rPr>
          <w:rFonts w:ascii="Arial" w:eastAsia="Arial" w:hAnsi="Arial" w:cs="Arial"/>
          <w:color w:val="333333"/>
          <w:sz w:val="23"/>
        </w:rPr>
        <w:t>racte de delegare a gestiunii încheiate cu autoritățile administrației publice locale/asociația de dezvoltare intercomunitară sau, în cazul gestiunii directe, au hotărâre de dare în administrare a acestei activități.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Sortarea se realizează pe tipuri de</w:t>
      </w:r>
      <w:r>
        <w:rPr>
          <w:rFonts w:ascii="Arial" w:eastAsia="Arial" w:hAnsi="Arial" w:cs="Arial"/>
          <w:color w:val="333333"/>
          <w:sz w:val="23"/>
        </w:rPr>
        <w:t xml:space="preserve"> materiale, în funcție de cerințele de calitate solicitate de operatorii reciclatori.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În situația în care transportul deșeurilor sortate de la stația de sortare către instalațiile de tratare, inclusiv reciclare, nu face obiectul unui contract de delega</w:t>
      </w:r>
      <w:r>
        <w:rPr>
          <w:rFonts w:ascii="Arial" w:eastAsia="Arial" w:hAnsi="Arial" w:cs="Arial"/>
          <w:color w:val="333333"/>
          <w:sz w:val="23"/>
        </w:rPr>
        <w:t>re, aceste servicii se asigură de către operatorii economici care au contracte de vânzare- cumpărare încheiate cu operatorul stației de sortare, în condițiile legii.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50.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Deșeurile de sticlă colectate separat de la producătorii de deșeuri vor fi</w:t>
      </w:r>
      <w:r>
        <w:rPr>
          <w:rFonts w:ascii="Arial" w:eastAsia="Arial" w:hAnsi="Arial" w:cs="Arial"/>
          <w:color w:val="333333"/>
          <w:sz w:val="23"/>
        </w:rPr>
        <w:t xml:space="preserve"> transportate de către operatorii de salubrizare la spațiile de stocare temporară, special amenajate în incinta stațiilor de sortare sau a stațiilor de transfer.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Operatorii stațiilor de tratare, respectiv ai stațiilor de transfer asigură predarea către</w:t>
      </w:r>
      <w:r>
        <w:rPr>
          <w:rFonts w:ascii="Arial" w:eastAsia="Arial" w:hAnsi="Arial" w:cs="Arial"/>
          <w:color w:val="333333"/>
          <w:sz w:val="23"/>
        </w:rPr>
        <w:t xml:space="preserve"> operatorii reciclatori a deșeurilor de sticlă colectate separat.</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51.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 care asigură activitatea de sortare a deșeurilor au și următoarele obligații specifice: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dețină spații special amenajate pentru stocarea temporară a deșeurilor ce</w:t>
      </w:r>
      <w:r>
        <w:rPr>
          <w:rFonts w:ascii="Arial" w:eastAsia="Arial" w:hAnsi="Arial" w:cs="Arial"/>
          <w:color w:val="333333"/>
          <w:sz w:val="23"/>
        </w:rPr>
        <w:t xml:space="preserve"> urmează a fi sortate, în condițiile prevăzute de legislația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asigure valorificarea întregii cantități de deșeuri sortate, evitând formarea de stocuri;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folosească, pentru sortarea deșeurilor, tehnologii și instalații care îndeplinesc</w:t>
      </w:r>
      <w:r>
        <w:rPr>
          <w:rFonts w:ascii="Arial" w:eastAsia="Arial" w:hAnsi="Arial" w:cs="Arial"/>
          <w:color w:val="333333"/>
          <w:sz w:val="23"/>
        </w:rPr>
        <w:t xml:space="preserve"> condițiile legale privind funcționarea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se îngrijească de eliminarea reziduurilor rezultate din procesul de sortare a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52.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Spațiile în care se desf</w:t>
      </w:r>
      <w:r>
        <w:rPr>
          <w:rFonts w:ascii="Arial" w:eastAsia="Arial" w:hAnsi="Arial" w:cs="Arial"/>
          <w:color w:val="333333"/>
          <w:sz w:val="23"/>
        </w:rPr>
        <w:t>ășoară activitatea de sortare vor trebui să îndeplinească cel puțin următoarele condiții: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a) să dispună de o platformă betonată cu o suprafață suficientă pentru primirea deșeurilor și pentru stocarea temporară, separată, a fiecărui tip de deșeu reciclabil;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fie prevăzute cu cântar electronic de cântărire a autovehiculelor, cu transmisia și înregistrarea datelor la dispecer și cu verificarea metrologică în termenul de valabilitate;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fie prevăzute cu un sistem de colectare a apelor uzate rezultate d</w:t>
      </w:r>
      <w:r>
        <w:rPr>
          <w:rFonts w:ascii="Arial" w:eastAsia="Arial" w:hAnsi="Arial" w:cs="Arial"/>
          <w:color w:val="333333"/>
          <w:sz w:val="23"/>
        </w:rPr>
        <w:t>in apa pluvială sau din procesul tehnologic de sortare și spălare;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aibă instalație de spălare și dezinfectare;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fie prevăzute cu instalații de tratare a apelor uzate, conform normativelor în vigoare, sau să existe posibilitatea de transportare a</w:t>
      </w:r>
      <w:r>
        <w:rPr>
          <w:rFonts w:ascii="Arial" w:eastAsia="Arial" w:hAnsi="Arial" w:cs="Arial"/>
          <w:color w:val="333333"/>
          <w:sz w:val="23"/>
        </w:rPr>
        <w:t xml:space="preserve"> acestora la stațiile de epurare a apelor uzate aparținând localității;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să fie prevăzute cu puncte de prelevare a probelor apelor uzate colectate;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existe posibilitatea de acces în fiecare zonă de stocare, fără a exista posibilitatea de contaminare</w:t>
      </w:r>
      <w:r>
        <w:rPr>
          <w:rFonts w:ascii="Arial" w:eastAsia="Arial" w:hAnsi="Arial" w:cs="Arial"/>
          <w:color w:val="333333"/>
          <w:sz w:val="23"/>
        </w:rPr>
        <w:t xml:space="preserve"> reciprocă a diferitelor tipuri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h) să existe grupuri sanitare și vestiare conform normativelor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i) să fie dotate cu instalație de iluminat corespunzătoare care să asigure o asigurării activității în orice perioadă a zilei;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j) să fie </w:t>
      </w:r>
      <w:r>
        <w:rPr>
          <w:rFonts w:ascii="Arial" w:eastAsia="Arial" w:hAnsi="Arial" w:cs="Arial"/>
          <w:color w:val="333333"/>
          <w:sz w:val="23"/>
        </w:rPr>
        <w:t>prevăzute cu instalații de detecție și de stins incendiul;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k) să fie prevăzute cu instalații de presare și balotare pentru diferite tipuri de materiale reciclabile.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6-a</w:t>
      </w:r>
      <w:r>
        <w:rPr>
          <w:rFonts w:ascii="Arial" w:eastAsia="Arial" w:hAnsi="Arial" w:cs="Arial"/>
          <w:b/>
          <w:color w:val="333333"/>
          <w:sz w:val="36"/>
        </w:rPr>
        <w:br/>
        <w:t>Administrarea depozitelor de deșeuri și/sau a instalațiilor de eliminar</w:t>
      </w:r>
      <w:r>
        <w:rPr>
          <w:rFonts w:ascii="Arial" w:eastAsia="Arial" w:hAnsi="Arial" w:cs="Arial"/>
          <w:b/>
          <w:color w:val="333333"/>
          <w:sz w:val="36"/>
        </w:rPr>
        <w:t>e a deșeurilor municipale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Depozitarea deșeurilor municipale este permisă numai în depozite amenajate conform legislației și normelor tehnice în vigoare și numai după obținerea acordurilor, avizelor și autorizațiilor prevăzute de legislație.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Amplasarea și înființarea unui depozit de deșeuri, precum și a altor instalații de eliminare se fac ținând seama de prevederile Strategiei naționale de gestionare a deșeurilor și ale Planului național de gestionare a deșeurilor, precum și de planurile</w:t>
      </w:r>
      <w:r>
        <w:rPr>
          <w:rFonts w:ascii="Arial" w:eastAsia="Arial" w:hAnsi="Arial" w:cs="Arial"/>
          <w:color w:val="333333"/>
          <w:sz w:val="23"/>
        </w:rPr>
        <w:t xml:space="preserve"> de gestionare a deșeurilor la nivel regional, județean sau al municipiului București, după caz, cu luarea în considerare a oricărei modificări sau completări ulterioare.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lastRenderedPageBreak/>
        <w:t xml:space="preserve">Art. 85.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Depozitele zonale de deșeuri trebuie să deservească cel puțin 150.000 de </w:t>
      </w:r>
      <w:r>
        <w:rPr>
          <w:rFonts w:ascii="Arial" w:eastAsia="Arial" w:hAnsi="Arial" w:cs="Arial"/>
          <w:color w:val="333333"/>
          <w:sz w:val="23"/>
        </w:rPr>
        <w:t>locuitori, la construirea acestora avându-se la bază abordarea regională a gestiunii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Depozitele de deșeuri, precum și alte instalații de eliminare se înființează sub controlul, conducerea sau coordonarea autorităților administrației</w:t>
      </w:r>
      <w:r>
        <w:rPr>
          <w:rFonts w:ascii="Arial" w:eastAsia="Arial" w:hAnsi="Arial" w:cs="Arial"/>
          <w:color w:val="333333"/>
          <w:sz w:val="23"/>
        </w:rPr>
        <w:t xml:space="preserve"> publice ale unităților administrativ-teritoriale ori asociațiilor de dezvoltare intercomunitară. Consiliile locale, consiliile județene, Consiliul General al Municipiului București, precum și asociațiile de dezvoltare intercomunitară iau măsurile necesare</w:t>
      </w:r>
      <w:r>
        <w:rPr>
          <w:rFonts w:ascii="Arial" w:eastAsia="Arial" w:hAnsi="Arial" w:cs="Arial"/>
          <w:color w:val="333333"/>
          <w:sz w:val="23"/>
        </w:rPr>
        <w:t xml:space="preserve"> pentru construirea acestor instalații numai pe terenurile aparținând domeniului public sau privat al unităților administrativ-teritoriale.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Depozitele de deșeuri și instalațiile de eliminare a deșeurilor trebuie înființate, proiectate, construi</w:t>
      </w:r>
      <w:r>
        <w:rPr>
          <w:rFonts w:ascii="Arial" w:eastAsia="Arial" w:hAnsi="Arial" w:cs="Arial"/>
          <w:color w:val="333333"/>
          <w:sz w:val="23"/>
        </w:rPr>
        <w:t>te și administrate astfel încât să se realizeze condiții de împiedicare a eliminării și diseminării poluanților în mediul natural: sol, ape de suprafață, ape subterane, aer sau în mediul urban.</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La înființarea depozitelor de deșeuri se va ține c</w:t>
      </w:r>
      <w:r>
        <w:rPr>
          <w:rFonts w:ascii="Arial" w:eastAsia="Arial" w:hAnsi="Arial" w:cs="Arial"/>
          <w:color w:val="333333"/>
          <w:sz w:val="23"/>
        </w:rPr>
        <w:t>ont de: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distanțele de la perimetrul depozitului de deșeuri la zonele de locuit și de agrement, cursuri de apă, ape stătătoare și la alte zone rurale sau urbane;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existența unor ape subterane, de coastă sau zone naturale protejate în regiune;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condiț</w:t>
      </w:r>
      <w:r>
        <w:rPr>
          <w:rFonts w:ascii="Arial" w:eastAsia="Arial" w:hAnsi="Arial" w:cs="Arial"/>
          <w:color w:val="333333"/>
          <w:sz w:val="23"/>
        </w:rPr>
        <w:t>iile geologice și hidrogeologice din zona respectivă;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riscul producerii de inundații, tasări, alunecări de teren sau avalanșe;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protecția naturii și a patrimoniului cultural din regiune.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89.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La proiectarea și realizarea depozitului de deșeuri se vor avea în vedere condițiile meteorologice, luându-se măsurile adecvate pentru: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controlul apei provenite din precipitații care intră pe teritoriul depozitului;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evitarea pătrunderii apei de supra</w:t>
      </w:r>
      <w:r>
        <w:rPr>
          <w:rFonts w:ascii="Arial" w:eastAsia="Arial" w:hAnsi="Arial" w:cs="Arial"/>
          <w:color w:val="333333"/>
          <w:sz w:val="23"/>
        </w:rPr>
        <w:t>față și/sau a apelor subterane în deșeurile depozitate;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colectarea apei contaminate și a levigatului, dacă în urma unei evaluări bazate pe analizarea amplasamentului depozitului și a deșeurilor care urmează să fie depozitate se stabilește că acestea pre</w:t>
      </w:r>
      <w:r>
        <w:rPr>
          <w:rFonts w:ascii="Arial" w:eastAsia="Arial" w:hAnsi="Arial" w:cs="Arial"/>
          <w:color w:val="333333"/>
          <w:sz w:val="23"/>
        </w:rPr>
        <w:t>zintă un pericol potențial pentru mediu;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d) tratarea apei contaminate și a levigatului colectat din depozit conform standardelor adecvate necesare pentru evacuarea acestora. Această prevedere nu se aplică depozitelor pentru deșeuri inerte.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La d</w:t>
      </w:r>
      <w:r>
        <w:rPr>
          <w:rFonts w:ascii="Arial" w:eastAsia="Arial" w:hAnsi="Arial" w:cs="Arial"/>
          <w:color w:val="333333"/>
          <w:sz w:val="23"/>
        </w:rPr>
        <w:t>epozitare vor fi îndeplinite următoarele condiții: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prevederea și respectarea metodelor și tehnicilor adecvate de acoperire și asigurare a deșeurilor; acoperirea și asigurarea se fac zilnic;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în cursul operațiunilor de depozitare, autovehiculele de tra</w:t>
      </w:r>
      <w:r>
        <w:rPr>
          <w:rFonts w:ascii="Arial" w:eastAsia="Arial" w:hAnsi="Arial" w:cs="Arial"/>
          <w:color w:val="333333"/>
          <w:sz w:val="23"/>
        </w:rPr>
        <w:t>nsport al deșeurilor vor circula numai pe drumurile amenajate interioare ale depozitului. Dacă accesul autovehiculelor de transport pe suprafața deșeurilor nu poate fi evitat în mod temporar, se asigură condiții de spălare și dezinfectare a exteriorului au</w:t>
      </w:r>
      <w:r>
        <w:rPr>
          <w:rFonts w:ascii="Arial" w:eastAsia="Arial" w:hAnsi="Arial" w:cs="Arial"/>
          <w:color w:val="333333"/>
          <w:sz w:val="23"/>
        </w:rPr>
        <w:t>tovehiculelor la ieșirea din depozit;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pe perioada exploatării depozitului se aplică măsuri de combatere a insectelor și rozătoarelor prin dezinsecție și deratizare;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organizarea depozitului va asigura protecția s</w:t>
      </w:r>
      <w:r>
        <w:rPr>
          <w:rFonts w:ascii="Arial" w:eastAsia="Arial" w:hAnsi="Arial" w:cs="Arial"/>
          <w:color w:val="333333"/>
          <w:sz w:val="23"/>
        </w:rPr>
        <w:t>ănătății populației în general, protecția sănătății personalului și protecția mediului; se acordă atenție deosebită împrejmuirii și perdelelor de protecție.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Depozitarea deșeurilor se face exclusiv în depozitele amplasate, construite, exploatate</w:t>
      </w:r>
      <w:r>
        <w:rPr>
          <w:rFonts w:ascii="Arial" w:eastAsia="Arial" w:hAnsi="Arial" w:cs="Arial"/>
          <w:color w:val="333333"/>
          <w:sz w:val="23"/>
        </w:rPr>
        <w:t xml:space="preserve"> și monitorizate, conform prevederilor Hotărârii Guvernului </w:t>
      </w:r>
      <w:hyperlink r:id="rId22">
        <w:r>
          <w:rPr>
            <w:rFonts w:ascii="Arial" w:eastAsia="Arial" w:hAnsi="Arial" w:cs="Arial"/>
            <w:color w:val="0000FF"/>
            <w:sz w:val="23"/>
            <w:u w:val="single"/>
          </w:rPr>
          <w:t>nr. 349/2005</w:t>
        </w:r>
      </w:hyperlink>
      <w:r>
        <w:rPr>
          <w:rFonts w:ascii="Arial" w:eastAsia="Arial" w:hAnsi="Arial" w:cs="Arial"/>
          <w:color w:val="333333"/>
          <w:sz w:val="23"/>
        </w:rPr>
        <w:t>, cu modificările și completările ulterioare, și a celorlalte act</w:t>
      </w:r>
      <w:r>
        <w:rPr>
          <w:rFonts w:ascii="Arial" w:eastAsia="Arial" w:hAnsi="Arial" w:cs="Arial"/>
          <w:color w:val="333333"/>
          <w:sz w:val="23"/>
        </w:rPr>
        <w:t>e în vigoare, subsecvente acesteia.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Depozitul de deșeuri poate fi administrat numai după autorizare, conform legislației în vigoare.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Administrarea și exploatarea depozitului se realizează numai de operatori licențiați de A.N.R.S.C.</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Protejarea solului, a apelor subterane și a apei de suprafață pe perioada exploatării se realizează prin combinarea unei bariere geologice cu o impermeabilizare a bazei rampei, iar pe perioada postînchiderii se realizează prin combinarea un</w:t>
      </w:r>
      <w:r>
        <w:rPr>
          <w:rFonts w:ascii="Arial" w:eastAsia="Arial" w:hAnsi="Arial" w:cs="Arial"/>
          <w:color w:val="333333"/>
          <w:sz w:val="23"/>
        </w:rPr>
        <w:t>ei bariere geologice și cu o impermeabilizare la suprafață.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Bariera geologică trebuie să aibă o capacitate de atenuare suficientă pentru a preveni riscul potențial pe care depozitul îl poate prezenta pentru sol și pentru apele subterane.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(3) Sistemul d</w:t>
      </w:r>
      <w:r>
        <w:rPr>
          <w:rFonts w:ascii="Arial" w:eastAsia="Arial" w:hAnsi="Arial" w:cs="Arial"/>
          <w:color w:val="333333"/>
          <w:sz w:val="23"/>
        </w:rPr>
        <w:t>e colectare a levigatului și de etanșeizare trebuie să garanteze faptul că acumularea de levigat de la baza rampei de gunoi este menținută la nivelul minim posibil.</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depozitele de deșeuri, mai ales în acelea în care fracțiunea organică es</w:t>
      </w:r>
      <w:r>
        <w:rPr>
          <w:rFonts w:ascii="Arial" w:eastAsia="Arial" w:hAnsi="Arial" w:cs="Arial"/>
          <w:color w:val="333333"/>
          <w:sz w:val="23"/>
        </w:rPr>
        <w:t>te mare, se va acorda o atenție deosebită controlului asupra gazelor formate în depozit, luându-se măsurile necesare pentru a controla acumularea și migrarea gazelor generate.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Gazul generat în depozit trebuie colectat pentru a fi tratat și apoi utiliza</w:t>
      </w:r>
      <w:r>
        <w:rPr>
          <w:rFonts w:ascii="Arial" w:eastAsia="Arial" w:hAnsi="Arial" w:cs="Arial"/>
          <w:color w:val="333333"/>
          <w:sz w:val="23"/>
        </w:rPr>
        <w:t>t. Când gazul colectat nu poate fi utilizat pentru a produce energie, acesta trebuie ars.</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Operațiile de colectare, tratare și utilizare a gazelor generate în depozitele de deșeuri se efectuează astfel încât să minimizeze efectele negative sau deteriora</w:t>
      </w:r>
      <w:r>
        <w:rPr>
          <w:rFonts w:ascii="Arial" w:eastAsia="Arial" w:hAnsi="Arial" w:cs="Arial"/>
          <w:color w:val="333333"/>
          <w:sz w:val="23"/>
        </w:rPr>
        <w:t>rea mediului și riscul pentru sănătatea umană.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depozitele pentru deșeuri nepericuloase pot fi depozitate deșeurile reziduale inerte care au rezultat în urma procesului de sortare, de tratare mecano-biologic</w:t>
      </w:r>
      <w:r>
        <w:rPr>
          <w:rFonts w:ascii="Arial" w:eastAsia="Arial" w:hAnsi="Arial" w:cs="Arial"/>
          <w:color w:val="333333"/>
          <w:sz w:val="23"/>
        </w:rPr>
        <w:t>ă și de incinerare, precum și deșeurile pentru care tratarea nu contribuie la reducerea cantității acestora sau a pericolelor pe care le prezintă pentru sănătatea umană ori pentru mediu și nici nu pot fi valorificate.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Depozitele pentru deșeuri inerte p</w:t>
      </w:r>
      <w:r>
        <w:rPr>
          <w:rFonts w:ascii="Arial" w:eastAsia="Arial" w:hAnsi="Arial" w:cs="Arial"/>
          <w:color w:val="333333"/>
          <w:sz w:val="23"/>
        </w:rPr>
        <w:t>ot fi utilizate doar pentru depozitarea acestui tip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Depozitele pentru deșeuri nepericuloase pot fi utilizate pentru depozitarea: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deșeurilor municipale;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deșeurilor nepericuloase de orice altă origine care îndeplinesc criteriile de acce</w:t>
      </w:r>
      <w:r>
        <w:rPr>
          <w:rFonts w:ascii="Arial" w:eastAsia="Arial" w:hAnsi="Arial" w:cs="Arial"/>
          <w:color w:val="333333"/>
          <w:sz w:val="23"/>
        </w:rPr>
        <w:t>ptare a deșeurilor în depozitele pentru deșeuri nepericuloase stabilite în conformitate cu prevederile prezentului regulament-cadru și a actelor normative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deșeurilor periculoase stabile, nereactive, cum sunt cele solidificate, vitrificate et</w:t>
      </w:r>
      <w:r>
        <w:rPr>
          <w:rFonts w:ascii="Arial" w:eastAsia="Arial" w:hAnsi="Arial" w:cs="Arial"/>
          <w:color w:val="333333"/>
          <w:sz w:val="23"/>
        </w:rPr>
        <w:t>c., care se comportă în ceea ce privește levigatul în mod similar cu deșeurile nepericuloase menționate la lit. b) și care îndeplinesc condițiile de acceptare relevante stabilite în conformitate cu prezentul regulament-cadru și cu actele normative în vigoa</w:t>
      </w:r>
      <w:r>
        <w:rPr>
          <w:rFonts w:ascii="Arial" w:eastAsia="Arial" w:hAnsi="Arial" w:cs="Arial"/>
          <w:color w:val="333333"/>
          <w:sz w:val="23"/>
        </w:rPr>
        <w:t>re. Aceste deșeuri periculoase nu se depozitează în spații destinate deșeurilor nepericuloase biodegradabile.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Pentru a putea fi depozitate, deșeurile trebuie s</w:t>
      </w:r>
      <w:r>
        <w:rPr>
          <w:rFonts w:ascii="Arial" w:eastAsia="Arial" w:hAnsi="Arial" w:cs="Arial"/>
          <w:color w:val="333333"/>
          <w:sz w:val="23"/>
        </w:rPr>
        <w:t>ă îndeplinească condițiile necesare acceptării acestora în depozitele autorizate. Condițiile de acceptare se stabilesc de operatorul care administrează depozitul, în conformitate cu dispozițiile actelor normative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(2) Operatorii care administrea</w:t>
      </w:r>
      <w:r>
        <w:rPr>
          <w:rFonts w:ascii="Arial" w:eastAsia="Arial" w:hAnsi="Arial" w:cs="Arial"/>
          <w:color w:val="333333"/>
          <w:sz w:val="23"/>
        </w:rPr>
        <w:t>ză depozitele de deșeuri trebuie să stabilească criteriile de acceptare a deșeurilor într-o anumită categorie de depozit pe baza analizei: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măsurilor necesare pentru protecția mediului și în special a apelor subterane și a apelor de suprafață;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asigură</w:t>
      </w:r>
      <w:r>
        <w:rPr>
          <w:rFonts w:ascii="Arial" w:eastAsia="Arial" w:hAnsi="Arial" w:cs="Arial"/>
          <w:color w:val="333333"/>
          <w:sz w:val="23"/>
        </w:rPr>
        <w:t>rii funcționării sistemelor de protecție a mediului, în special cele de impermeabilizare și de tratare a levigatului;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protejării proceselor avute în vedere pentru stabilizarea deșeurilor în interiorul rampei;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protecției împotriva pericolelor pentru s</w:t>
      </w:r>
      <w:r>
        <w:rPr>
          <w:rFonts w:ascii="Arial" w:eastAsia="Arial" w:hAnsi="Arial" w:cs="Arial"/>
          <w:color w:val="333333"/>
          <w:sz w:val="23"/>
        </w:rPr>
        <w:t>ănătatea umană.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Criteriile de acceptabilitate bazate pe proprietățile deșeurilor trebuie să cuprindă: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cerințe referitoare la cunoașterea compoziției;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limitări ale conținutului în materie organică al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cerințe sau limitări privind gra</w:t>
      </w:r>
      <w:r>
        <w:rPr>
          <w:rFonts w:ascii="Arial" w:eastAsia="Arial" w:hAnsi="Arial" w:cs="Arial"/>
          <w:color w:val="333333"/>
          <w:sz w:val="23"/>
        </w:rPr>
        <w:t>dul de biodegradabilitate a deșeurilor organice;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limitări ale cantității de componenți specificați, posibil dăunători/periculoși;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limitări ale nivelului potențial și estimat al levigatului în cazul anumitor componenți, posibil dăunători/periculoși;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w:t>
      </w:r>
      <w:r>
        <w:rPr>
          <w:rFonts w:ascii="Arial" w:eastAsia="Arial" w:hAnsi="Arial" w:cs="Arial"/>
          <w:color w:val="333333"/>
          <w:sz w:val="23"/>
        </w:rPr>
        <w:t>) proprietăți ecotoxicologice ale deșeurilor și ale levigatului rezultat.</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Cheltuielile cu deschiderea, exploatarea, precum și cele estimate pentru închidere și operațiile postînchidere și postmonitorizare pentru o perioadă de minimum 30 de ani </w:t>
      </w:r>
      <w:r>
        <w:rPr>
          <w:rFonts w:ascii="Arial" w:eastAsia="Arial" w:hAnsi="Arial" w:cs="Arial"/>
          <w:color w:val="333333"/>
          <w:sz w:val="23"/>
        </w:rPr>
        <w:t>sunt acoperite de tariful practicat de operator pentru depozitarea tipurilor de deșeuri autorizate a fi depozitate.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99.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Pentru exploatarea depozitelor de deșeuri operatorul care asigură activitatea de administrare a depozitului trebuie să aibă docu</w:t>
      </w:r>
      <w:r>
        <w:rPr>
          <w:rFonts w:ascii="Arial" w:eastAsia="Arial" w:hAnsi="Arial" w:cs="Arial"/>
          <w:color w:val="333333"/>
          <w:sz w:val="23"/>
        </w:rPr>
        <w:t>mente relevante din care să rezulte: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categoria depozitului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lista tipurilor definite și cantitatea totală de deșeuri autorizată spre depunere în depozitul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c) gradul de pregătire a depozitului, pentru operațiile de depozitare a </w:t>
      </w:r>
      <w:r>
        <w:rPr>
          <w:rFonts w:ascii="Arial" w:eastAsia="Arial" w:hAnsi="Arial" w:cs="Arial"/>
          <w:color w:val="333333"/>
          <w:sz w:val="23"/>
        </w:rPr>
        <w:t>deșeurilor și pentru procedurile de supraveghere și control, inclusiv planurile pentru situații neprevăzute, precum și cerințele temporare pentru închidere și operațiile postînchidere;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obligația operatorului de a informa cel puțin trimestrial autorit</w:t>
      </w:r>
      <w:r>
        <w:rPr>
          <w:rFonts w:ascii="Arial" w:eastAsia="Arial" w:hAnsi="Arial" w:cs="Arial"/>
          <w:color w:val="333333"/>
          <w:sz w:val="23"/>
        </w:rPr>
        <w:t>ățile competente cu privire la: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tipurile și cantitățile de deșeuri depozitate;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2. rezultatele programului de monitorizare;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toate rezultatele procedurilor de supraveghere din care să rezulte respectarea condițiilor impuse și modul de comportare a dife</w:t>
      </w:r>
      <w:r>
        <w:rPr>
          <w:rFonts w:ascii="Arial" w:eastAsia="Arial" w:hAnsi="Arial" w:cs="Arial"/>
          <w:color w:val="333333"/>
          <w:sz w:val="23"/>
        </w:rPr>
        <w:t>ritelor deșeuri în depozite;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controlul de calitate al operațiilor analitice ale procedurilor de supraveghere și control și/sau al analizelor menționate obligatorii efectuate în laboratoarele de specialitate.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Operatorul care asigură oper</w:t>
      </w:r>
      <w:r>
        <w:rPr>
          <w:rFonts w:ascii="Arial" w:eastAsia="Arial" w:hAnsi="Arial" w:cs="Arial"/>
          <w:color w:val="333333"/>
          <w:sz w:val="23"/>
        </w:rPr>
        <w:t>area depozitului trebuie să aibă și să întocmească o documentație specifică urmăririi stării și comportării depozitului în funcție de factorii de mediu și de deșeurile depozitate.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Probele prelevate pentru determinarea unor indicatori, în vederea defini</w:t>
      </w:r>
      <w:r>
        <w:rPr>
          <w:rFonts w:ascii="Arial" w:eastAsia="Arial" w:hAnsi="Arial" w:cs="Arial"/>
          <w:color w:val="333333"/>
          <w:sz w:val="23"/>
        </w:rPr>
        <w:t>rii nivelului de afectare a calității factorilor de mediu, vor fi analizate de laboratoare acreditate conform legii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Din punctul de vedere al deșeurilor intrate în depozit se vor consemna în rapoartele operative zilnice următoarele: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cantitățile de de</w:t>
      </w:r>
      <w:r>
        <w:rPr>
          <w:rFonts w:ascii="Arial" w:eastAsia="Arial" w:hAnsi="Arial" w:cs="Arial"/>
          <w:color w:val="333333"/>
          <w:sz w:val="23"/>
        </w:rPr>
        <w:t>ș</w:t>
      </w:r>
      <w:r>
        <w:rPr>
          <w:rFonts w:ascii="Arial" w:eastAsia="Arial" w:hAnsi="Arial" w:cs="Arial"/>
          <w:color w:val="333333"/>
          <w:sz w:val="23"/>
        </w:rPr>
        <w:t>euri intrate în depozit pe tipuri de deșeu;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compoziția deșeurilor intrate în depozit;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proveniența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data și ora fiecărui transport;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locul de depozitare în cadrul depozitului.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Operatorul care administrează depozitul trebuie să: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accepte introducerea în depozit numai a deșeurilor permise, menționate în autorizație, și să respecte tehnologia de depozitare aprobată de autoritatea care a avizat înființarea depozitului;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b) supravegheze permanent modul de depozitare a deșeurilor sub </w:t>
      </w:r>
      <w:r>
        <w:rPr>
          <w:rFonts w:ascii="Arial" w:eastAsia="Arial" w:hAnsi="Arial" w:cs="Arial"/>
          <w:color w:val="333333"/>
          <w:sz w:val="23"/>
        </w:rPr>
        <w:t>aspectul stabilității și etanșeității și să efectueze măsurătorile necesare stabilite în prezentul regulament-cadru și în autorizație, pentru exploatarea în condiții de siguranță a depozitului;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exploateze la parametrii proiectați instalațiile de depolua</w:t>
      </w:r>
      <w:r>
        <w:rPr>
          <w:rFonts w:ascii="Arial" w:eastAsia="Arial" w:hAnsi="Arial" w:cs="Arial"/>
          <w:color w:val="333333"/>
          <w:sz w:val="23"/>
        </w:rPr>
        <w:t>re cu care sunt dotate și să se doteze cu instalații pentru depoluare, acolo unde acestea lipsesc;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execute controlul și monitorizarea emisiilor și imisiilor de poluanți, prin laboratorul propriu sau în colaborare cu alte laboratoare atestate;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nu perm</w:t>
      </w:r>
      <w:r>
        <w:rPr>
          <w:rFonts w:ascii="Arial" w:eastAsia="Arial" w:hAnsi="Arial" w:cs="Arial"/>
          <w:color w:val="333333"/>
          <w:sz w:val="23"/>
        </w:rPr>
        <w:t>ită accesul în incinta depozitului a persoanelor neautorizate.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(1) În vederea depozitării deșeurilor la depozitele autorizate, operatorul care prestează activitatea de transport a deșeurilor trebuie să aibă documentele necesare din care să </w:t>
      </w:r>
      <w:r>
        <w:rPr>
          <w:rFonts w:ascii="Arial" w:eastAsia="Arial" w:hAnsi="Arial" w:cs="Arial"/>
          <w:color w:val="333333"/>
          <w:sz w:val="23"/>
        </w:rPr>
        <w:lastRenderedPageBreak/>
        <w:t>rei</w:t>
      </w:r>
      <w:r>
        <w:rPr>
          <w:rFonts w:ascii="Arial" w:eastAsia="Arial" w:hAnsi="Arial" w:cs="Arial"/>
          <w:color w:val="333333"/>
          <w:sz w:val="23"/>
        </w:rPr>
        <w:t>asă că deșeurile respective pot fi acceptate pentru depozitare în conformitate cu condițiile stabilite de operatorul care administrează depozitul de deșeuri și că deșeurile respective îndeplinesc criteriile de acceptare stabilite în prezentul regulament-ca</w:t>
      </w:r>
      <w:r>
        <w:rPr>
          <w:rFonts w:ascii="Arial" w:eastAsia="Arial" w:hAnsi="Arial" w:cs="Arial"/>
          <w:color w:val="333333"/>
          <w:sz w:val="23"/>
        </w:rPr>
        <w:t>dru și în actele cu caracter normativ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(2) Se interzice amestecarea deșeurilor în scopul de a satisface criteriile de acceptare la o anumită clasă de depozitare.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CAPITOLUL III Drepturi și obligații</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1 Drepturile și obligațiile operator</w:t>
      </w:r>
      <w:r>
        <w:rPr>
          <w:rFonts w:ascii="Arial" w:eastAsia="Arial" w:hAnsi="Arial" w:cs="Arial"/>
          <w:b/>
          <w:color w:val="333333"/>
          <w:sz w:val="36"/>
        </w:rPr>
        <w:t>ilor serviciului de salubrizare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(1) Operatorii serviciului de salubrizare vor acționa pentru implicarea deținătorilor de deșeuri în gestionarea eficientă a acestora și transformarea treptată a producătorilor de deșeuri în "operatori activi de </w:t>
      </w:r>
      <w:r>
        <w:rPr>
          <w:rFonts w:ascii="Arial" w:eastAsia="Arial" w:hAnsi="Arial" w:cs="Arial"/>
          <w:color w:val="333333"/>
          <w:sz w:val="23"/>
        </w:rPr>
        <w:t>mediu", cel puțin la nivelul habitatului propriu.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Autoritățile administrației publice locale au obligația să înființeze sistemele de colectare separată și să se implice în instruirea populației privind condițiile de mediu, impactul deșeurilor asupra me</w:t>
      </w:r>
      <w:r>
        <w:rPr>
          <w:rFonts w:ascii="Arial" w:eastAsia="Arial" w:hAnsi="Arial" w:cs="Arial"/>
          <w:color w:val="333333"/>
          <w:sz w:val="23"/>
        </w:rPr>
        <w:t>diului, inclusiv a elevilor din toate unitățile de învățământ pe care le gestionează.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Operatorii vor asigura condițiile materiale pentru realizarea colect</w:t>
      </w:r>
      <w:r>
        <w:rPr>
          <w:rFonts w:ascii="Arial" w:eastAsia="Arial" w:hAnsi="Arial" w:cs="Arial"/>
          <w:color w:val="333333"/>
          <w:sz w:val="23"/>
        </w:rPr>
        <w:t>ării separate, în paralel cu informarea și conștientizarea utilizatorilor cu privire la tipurile de deșeuri care se depun în recipientele de colectare.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Drepturile și obligațiile operatorului serviciului de salubrizare se constituie ca un capit</w:t>
      </w:r>
      <w:r>
        <w:rPr>
          <w:rFonts w:ascii="Arial" w:eastAsia="Arial" w:hAnsi="Arial" w:cs="Arial"/>
          <w:color w:val="333333"/>
          <w:sz w:val="23"/>
        </w:rPr>
        <w:t>ol distinct în cadrul: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hotărârii de dare în administrare a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regulamentului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contractului de delegare a gestiunii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contractului de prestare a serviciului de salubri</w:t>
      </w:r>
      <w:r>
        <w:rPr>
          <w:rFonts w:ascii="Arial" w:eastAsia="Arial" w:hAnsi="Arial" w:cs="Arial"/>
          <w:color w:val="333333"/>
          <w:sz w:val="23"/>
        </w:rPr>
        <w:t>zare pentru utilizatori.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 serviciului de salubrizare au următoarele drepturi: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w:t>
      </w:r>
      <w:r>
        <w:rPr>
          <w:rFonts w:ascii="Arial" w:eastAsia="Arial" w:hAnsi="Arial" w:cs="Arial"/>
          <w:color w:val="333333"/>
          <w:sz w:val="23"/>
        </w:rPr>
        <w:t>ă încaseze contravaloarea serviciului de salubrizare prestat/contractat, corespunzător tarifului aprobat de autoritățile administrației publice locale, determinat în conformitate cu normele metodologice elaborate și aprobate de A.N.R.S.C.;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b) să asigure ec</w:t>
      </w:r>
      <w:r>
        <w:rPr>
          <w:rFonts w:ascii="Arial" w:eastAsia="Arial" w:hAnsi="Arial" w:cs="Arial"/>
          <w:color w:val="333333"/>
          <w:sz w:val="23"/>
        </w:rPr>
        <w:t>hilibrul contractual pe durata contractului de delegare 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solicite ajustarea tarifului în raport cu evoluția generală a prețurilor și tarifelor din economie;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propună modificarea tarifului aprobat în situațiile de schimbare semnificat</w:t>
      </w:r>
      <w:r>
        <w:rPr>
          <w:rFonts w:ascii="Arial" w:eastAsia="Arial" w:hAnsi="Arial" w:cs="Arial"/>
          <w:color w:val="333333"/>
          <w:sz w:val="23"/>
        </w:rPr>
        <w:t>ivă a echilibrului contractual;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aibă exclusivitatea prestării serviciului de salubrizare pentru toți utilizatorii din raza unității administrativ-teritoriale pentru care are hotărâre de dare în administrare sau contract de delegare 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să</w:t>
      </w:r>
      <w:r>
        <w:rPr>
          <w:rFonts w:ascii="Arial" w:eastAsia="Arial" w:hAnsi="Arial" w:cs="Arial"/>
          <w:color w:val="333333"/>
          <w:sz w:val="23"/>
        </w:rPr>
        <w:t xml:space="preserve"> aplice la facturare tarifele aprobate de autoritatea administrației publice locale;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suspende sau să limiteze prestarea serviciului, fără plata vreunei penalizări, cu un preaviz de 5 zile lucrătoare, dacă sumele datorate nu au fost achitate după 45 d</w:t>
      </w:r>
      <w:r>
        <w:rPr>
          <w:rFonts w:ascii="Arial" w:eastAsia="Arial" w:hAnsi="Arial" w:cs="Arial"/>
          <w:color w:val="333333"/>
          <w:sz w:val="23"/>
        </w:rPr>
        <w:t>e zile de la primirea facturii;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h) să solicite recuperarea debitelor în instanță.</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Operatorii serviciilor de salubrizare au următoarele obligații: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țină gestiunea separată pentru fiecare activitate în parte, pentru a se putea stabili tarif</w:t>
      </w:r>
      <w:r>
        <w:rPr>
          <w:rFonts w:ascii="Arial" w:eastAsia="Arial" w:hAnsi="Arial" w:cs="Arial"/>
          <w:color w:val="333333"/>
          <w:sz w:val="23"/>
        </w:rPr>
        <w:t>e juste în concordanță cu cheltuielile efectuate;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asigure prestarea serviciului de salubrizare, conform prevederilor contractuale și cu respectarea prezentului regulament-cadru, prescripțiilor, normelor și normativelor tehnice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plăte</w:t>
      </w:r>
      <w:r>
        <w:rPr>
          <w:rFonts w:ascii="Arial" w:eastAsia="Arial" w:hAnsi="Arial" w:cs="Arial"/>
          <w:color w:val="333333"/>
          <w:sz w:val="23"/>
        </w:rPr>
        <w:t>ască despăgubiri persoanelor fizice sau juridice pentru prejudiciile provocate din culpă, inclusiv pentru restricțiile impuse deținătorilor de terenuri aflate în perimetrul zonelor de protecție instituite, conform prevederilor legale;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plătească despă</w:t>
      </w:r>
      <w:r>
        <w:rPr>
          <w:rFonts w:ascii="Arial" w:eastAsia="Arial" w:hAnsi="Arial" w:cs="Arial"/>
          <w:color w:val="333333"/>
          <w:sz w:val="23"/>
        </w:rPr>
        <w:t>gubiri pentru întreruperea nejustificată a prestării serviciului și să acorde bonificații procentuale din valoarea facturii utilizatorilor în cazul prestării serviciului sub parametrii de calitate și cantitate prevăzuți în contractele de prestare;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fu</w:t>
      </w:r>
      <w:r>
        <w:rPr>
          <w:rFonts w:ascii="Arial" w:eastAsia="Arial" w:hAnsi="Arial" w:cs="Arial"/>
          <w:color w:val="333333"/>
          <w:sz w:val="23"/>
        </w:rPr>
        <w:t>rnizeze autorității administrației publice locale, respectiv A.N.R.S.C., informațiile solicitate și să asigure accesul la documentele și documentațiile pe baza cărora prestează serviciul de salubrizare, în condițiile legii;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să încheie contracte de asigu</w:t>
      </w:r>
      <w:r>
        <w:rPr>
          <w:rFonts w:ascii="Arial" w:eastAsia="Arial" w:hAnsi="Arial" w:cs="Arial"/>
          <w:color w:val="333333"/>
          <w:sz w:val="23"/>
        </w:rPr>
        <w:t>rare pentru pagube aduse la infrastructura exploatată în desfășurarea activităților;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dețină toate avizele, acordurile, autorizațiile și licențele necesare prestării activităților specifice serviciului de salubrizare, prevăzute de legislația în vigoar</w:t>
      </w:r>
      <w:r>
        <w:rPr>
          <w:rFonts w:ascii="Arial" w:eastAsia="Arial" w:hAnsi="Arial" w:cs="Arial"/>
          <w:color w:val="333333"/>
          <w:sz w:val="23"/>
        </w:rPr>
        <w: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h) să respecte angajamentele față de utilizatori luate prin contractele de prestare a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i) să presteze serviciul de salubrizare la toți utilizatorii din raza unității administrativ-teritoriale pentru care are hotărâre de dare î</w:t>
      </w:r>
      <w:r>
        <w:rPr>
          <w:rFonts w:ascii="Arial" w:eastAsia="Arial" w:hAnsi="Arial" w:cs="Arial"/>
          <w:color w:val="333333"/>
          <w:sz w:val="23"/>
        </w:rPr>
        <w:t>n administrare sau contract de delegare a gestiunii, să colecteze întreaga cantitate de deșeuri municipale și să lase în stare de curățenie spațiul destinat depozitării recipientelor de colectare și domeniul public;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j) s</w:t>
      </w:r>
      <w:r>
        <w:rPr>
          <w:rFonts w:ascii="Arial" w:eastAsia="Arial" w:hAnsi="Arial" w:cs="Arial"/>
          <w:color w:val="333333"/>
          <w:sz w:val="23"/>
        </w:rPr>
        <w:t>ă doteze punctele de colectare cu recipiente și/sau containere în cantități suficiente, cu respectarea normelor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k) să țină la zi, împreună cu autoritățile administrației publice, evidența tuturor utilizatorilor cu și fără contracte de prestări </w:t>
      </w:r>
      <w:r>
        <w:rPr>
          <w:rFonts w:ascii="Arial" w:eastAsia="Arial" w:hAnsi="Arial" w:cs="Arial"/>
          <w:color w:val="333333"/>
          <w:sz w:val="23"/>
        </w:rPr>
        <w:t>servicii în vederea decontării prestației direct din bugetul local pe baza taxelor locale instituite în acest sens;</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 să respecte indicatorii de performanță stabiliți prin hotărârea de dare în administrare sau prin contractul de delegare a gestiunii și pr</w:t>
      </w:r>
      <w:r>
        <w:rPr>
          <w:rFonts w:ascii="Arial" w:eastAsia="Arial" w:hAnsi="Arial" w:cs="Arial"/>
          <w:color w:val="333333"/>
          <w:sz w:val="23"/>
        </w:rPr>
        <w:t>ecizați în caietul de sarcini al serviciului de salubrizare, să îmbunătățească în mod continuu calitatea serviciilor prestate;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m) să aplice metode performante de management, care să conducă la reducerea costurilor specifice de operare;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n) să doteze utiliza</w:t>
      </w:r>
      <w:r>
        <w:rPr>
          <w:rFonts w:ascii="Arial" w:eastAsia="Arial" w:hAnsi="Arial" w:cs="Arial"/>
          <w:color w:val="333333"/>
          <w:sz w:val="23"/>
        </w:rPr>
        <w:t>torii cu mijloacele necesare colectării separate, în condițiile stabilite de prezentul regulament-cadru;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 să verifice starea tehnică a recipientelor de colectare și să le înlocuiască pe cele care prezintă defecțiuni sau neetanșeități în maximum 24 de ore</w:t>
      </w:r>
      <w:r>
        <w:rPr>
          <w:rFonts w:ascii="Arial" w:eastAsia="Arial" w:hAnsi="Arial" w:cs="Arial"/>
          <w:color w:val="333333"/>
          <w:sz w:val="23"/>
        </w:rPr>
        <w:t xml:space="preserve"> de la sesizare;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 să asigure curățenia și igiena căilor publice, a stațiilor mijloacelor de transport în comun;</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q) să asigure curățarea și transportul zăpezii de pe căile publice, din stațiile mijloacelor de transport în comun, de la trecerile de pietoni</w:t>
      </w:r>
      <w:r>
        <w:rPr>
          <w:rFonts w:ascii="Arial" w:eastAsia="Arial" w:hAnsi="Arial" w:cs="Arial"/>
          <w:color w:val="333333"/>
          <w:sz w:val="23"/>
        </w:rPr>
        <w:t xml:space="preserve"> semnalizate și să le mențină în funcțiune pe timp de polei sau de îngheț;</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r) să asigure desfășurarea corespunzătoare a operațiunilor de dezinsecție și deratizare conform programului unitar de acțiune aprobat de autoritatea administrației publice locale;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s</w:t>
      </w:r>
      <w:r>
        <w:rPr>
          <w:rFonts w:ascii="Arial" w:eastAsia="Arial" w:hAnsi="Arial" w:cs="Arial"/>
          <w:color w:val="333333"/>
          <w:sz w:val="23"/>
        </w:rPr>
        <w:t>) să factureze serviciile prestate, la tarife legal aprobate;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t) să înființeze activitatea de dispecerat și de înregistrare a reclamațiilor, având un program de funcționare permanent;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u) să înregistreze toate reclamațiile și sesizările utilizatorilor într-</w:t>
      </w:r>
      <w:r>
        <w:rPr>
          <w:rFonts w:ascii="Arial" w:eastAsia="Arial" w:hAnsi="Arial" w:cs="Arial"/>
          <w:color w:val="333333"/>
          <w:sz w:val="23"/>
        </w:rPr>
        <w:t>un registru și să ia măsurile de rezolvare ce se impun. În registru se vor consemna numele și prenumele persoanei care a reclamat și ale celei care a primit reclamația, adresa reclamantului, data și ora reclamației, data și ora rezolvării, numărul de ordin</w:t>
      </w:r>
      <w:r>
        <w:rPr>
          <w:rFonts w:ascii="Arial" w:eastAsia="Arial" w:hAnsi="Arial" w:cs="Arial"/>
          <w:color w:val="333333"/>
          <w:sz w:val="23"/>
        </w:rPr>
        <w:t>e al reclamației care va fi comunicat petentului. La sesizările scrise operatorul are obligația să răspundă în termen de maximum 30 de zile de la înregistrarea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v) s</w:t>
      </w:r>
      <w:r>
        <w:rPr>
          <w:rFonts w:ascii="Arial" w:eastAsia="Arial" w:hAnsi="Arial" w:cs="Arial"/>
          <w:color w:val="333333"/>
          <w:sz w:val="23"/>
        </w:rPr>
        <w:t xml:space="preserve">ă țină evidența gestiunii deșeurilor și să raporteze periodic autorităților competente situația conform reglementărilor în vigoare.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SECȚIUNEA a 2-a Drepturile și obligațiile utilizatorilor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Au calitatea de utilizatori beneficiarii individu</w:t>
      </w:r>
      <w:r>
        <w:rPr>
          <w:rFonts w:ascii="Arial" w:eastAsia="Arial" w:hAnsi="Arial" w:cs="Arial"/>
          <w:color w:val="333333"/>
          <w:sz w:val="23"/>
        </w:rPr>
        <w:t>ali sau colectivi, direcți ori indirecți ai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Dreptul, fără discriminare, de acces la serviciul de salubrizare, de utilizare a acestuia, precum și la informațiile publice este garantat tuturor utilizatorilor.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Util</w:t>
      </w:r>
      <w:r>
        <w:rPr>
          <w:rFonts w:ascii="Arial" w:eastAsia="Arial" w:hAnsi="Arial" w:cs="Arial"/>
          <w:color w:val="333333"/>
          <w:sz w:val="23"/>
        </w:rPr>
        <w:t>izatorii au următoarele drepturi: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utilizeze, liber și nediscriminatoriu, serviciul de salubrizare, în condițiile contractului/contractului-cadru de prestare;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solicite și să primească, în condițiile legii și ale contractelor de prestare, despăgu</w:t>
      </w:r>
      <w:r>
        <w:rPr>
          <w:rFonts w:ascii="Arial" w:eastAsia="Arial" w:hAnsi="Arial" w:cs="Arial"/>
          <w:color w:val="333333"/>
          <w:sz w:val="23"/>
        </w:rPr>
        <w:t>biri sau compensații pentru daunele provocate lor de către operatori prin nerespectarea obligațiilor contractuale asumate ori prin prestarea unor servicii inferioare, calitativ și cantitativ, parametrilor tehnici stabiliți prin contract sau prin normele te</w:t>
      </w:r>
      <w:r>
        <w:rPr>
          <w:rFonts w:ascii="Arial" w:eastAsia="Arial" w:hAnsi="Arial" w:cs="Arial"/>
          <w:color w:val="333333"/>
          <w:sz w:val="23"/>
        </w:rPr>
        <w:t>hnice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să sesizeze autorităților administrației publice locale și celei competente orice deficiențe constatate în sfera serviciului de salubrizare și să facă propuneri vizând înlăturarea acestora, îmbunătățirea activității și creșterea calită</w:t>
      </w:r>
      <w:r>
        <w:rPr>
          <w:rFonts w:ascii="Arial" w:eastAsia="Arial" w:hAnsi="Arial" w:cs="Arial"/>
          <w:color w:val="333333"/>
          <w:sz w:val="23"/>
        </w:rPr>
        <w:t>ț</w:t>
      </w:r>
      <w:r>
        <w:rPr>
          <w:rFonts w:ascii="Arial" w:eastAsia="Arial" w:hAnsi="Arial" w:cs="Arial"/>
          <w:color w:val="333333"/>
          <w:sz w:val="23"/>
        </w:rPr>
        <w:t>ii serviciului;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se asocieze în organizații neguvernamentale pentru apărarea, promovarea și susținerea intereselor proprii;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primească și să utilizeze informații privind serviciul de salubrizare, despre deciziile luate în legătură cu acest servi</w:t>
      </w:r>
      <w:r>
        <w:rPr>
          <w:rFonts w:ascii="Arial" w:eastAsia="Arial" w:hAnsi="Arial" w:cs="Arial"/>
          <w:color w:val="333333"/>
          <w:sz w:val="23"/>
        </w:rPr>
        <w:t>ciu de către autoritățile administrației publice locale, A.N.R.S.C. sau operator, după caz;</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f) să fie consultați, direct sau prin intermediul unor organizații neguvernamentale reprezentative, în procesul de elaborare și adoptare a deciziilor, strategiilor </w:t>
      </w:r>
      <w:r>
        <w:rPr>
          <w:rFonts w:ascii="Arial" w:eastAsia="Arial" w:hAnsi="Arial" w:cs="Arial"/>
          <w:color w:val="333333"/>
          <w:sz w:val="23"/>
        </w:rPr>
        <w:t>ș</w:t>
      </w:r>
      <w:r>
        <w:rPr>
          <w:rFonts w:ascii="Arial" w:eastAsia="Arial" w:hAnsi="Arial" w:cs="Arial"/>
          <w:color w:val="333333"/>
          <w:sz w:val="23"/>
        </w:rPr>
        <w:t>i reglementărilor privind activitățile din sectorul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se adreseze, individual ori colectiv, prin intermediul unor asociații reprezentative, autorităților administrației publice locale sau centrale ori instanțelor judecătore</w:t>
      </w:r>
      <w:r>
        <w:rPr>
          <w:rFonts w:ascii="Arial" w:eastAsia="Arial" w:hAnsi="Arial" w:cs="Arial"/>
          <w:color w:val="333333"/>
          <w:sz w:val="23"/>
        </w:rPr>
        <w:t>ș</w:t>
      </w:r>
      <w:r>
        <w:rPr>
          <w:rFonts w:ascii="Arial" w:eastAsia="Arial" w:hAnsi="Arial" w:cs="Arial"/>
          <w:color w:val="333333"/>
          <w:sz w:val="23"/>
        </w:rPr>
        <w:t>ti, în vederea prevenirii sau reparării unui prejudiciu direct ori indirect.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h) să li se presteze serviciul de salubrizare în condițiile prezentului regulament-cadru, al celorlalte acte normative în vigoare, la nivelurile stabilite în contract;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i) să cont</w:t>
      </w:r>
      <w:r>
        <w:rPr>
          <w:rFonts w:ascii="Arial" w:eastAsia="Arial" w:hAnsi="Arial" w:cs="Arial"/>
          <w:color w:val="333333"/>
          <w:sz w:val="23"/>
        </w:rPr>
        <w:t>este facturile când constată încălcarea prevederilor contractuale;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j) s</w:t>
      </w:r>
      <w:r>
        <w:rPr>
          <w:rFonts w:ascii="Arial" w:eastAsia="Arial" w:hAnsi="Arial" w:cs="Arial"/>
          <w:color w:val="333333"/>
          <w:sz w:val="23"/>
        </w:rPr>
        <w:t>ă primească răspuns în maximum 30 de zile la sesizările adresate operatorului sau autorităților administrației publice locale și centrale cu privire la neîndeplinirea unor condiții contractuale;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k) să fie dotați de operator, în condițiile prezentului regul</w:t>
      </w:r>
      <w:r>
        <w:rPr>
          <w:rFonts w:ascii="Arial" w:eastAsia="Arial" w:hAnsi="Arial" w:cs="Arial"/>
          <w:color w:val="333333"/>
          <w:sz w:val="23"/>
        </w:rPr>
        <w:t>ament-cadru, cu recipiente de colectare adecvate mijloacelor de încărcare și de transport ale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 utilizatorilor le este garantat dreptul de acces la serviciile de salubrizare și de utilizare a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Utilizatorii au următoarele ob</w:t>
      </w:r>
      <w:r>
        <w:rPr>
          <w:rFonts w:ascii="Arial" w:eastAsia="Arial" w:hAnsi="Arial" w:cs="Arial"/>
          <w:color w:val="333333"/>
          <w:sz w:val="23"/>
        </w:rPr>
        <w:t>ligații: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să respecte prevederile prezentului regulament-cadru și clauzele contractului de prestare a 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să achite în termenele stabilite obligațiile de plată, în conformitate cu prevederile contractului de prestare a serviciu</w:t>
      </w:r>
      <w:r>
        <w:rPr>
          <w:rFonts w:ascii="Arial" w:eastAsia="Arial" w:hAnsi="Arial" w:cs="Arial"/>
          <w:color w:val="333333"/>
          <w:sz w:val="23"/>
        </w:rPr>
        <w:t>lui de salubrizare, sau să achite taxa de salubrizare aprobată de autoritatea administrației publice locale/asociația de dezvoltare intercomunitară în cazul în care beneficiază de prestarea activității fără contract;</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s</w:t>
      </w:r>
      <w:r>
        <w:rPr>
          <w:rFonts w:ascii="Arial" w:eastAsia="Arial" w:hAnsi="Arial" w:cs="Arial"/>
          <w:color w:val="333333"/>
          <w:sz w:val="23"/>
        </w:rPr>
        <w:t>ă asigure accesul utilajelor de colectare a deșeurilor la punctele de 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să execute operațiunea de colectare în recipientele cu care sunt dotate punctele de colectare, în conformitate cu sistemul de colectare stabilit de autoritățile administraț</w:t>
      </w:r>
      <w:r>
        <w:rPr>
          <w:rFonts w:ascii="Arial" w:eastAsia="Arial" w:hAnsi="Arial" w:cs="Arial"/>
          <w:color w:val="333333"/>
          <w:sz w:val="23"/>
        </w:rPr>
        <w:t>iei publice locale. Fracțiunea umedă a deșeurilor va fi depusă în saci de plastic și apoi în recipientul de colectare;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să colecteze separat, pe tipuri de materiale, deșeurile reciclabile rezultate din activitățile pe care le desfășoară, în recipiente di</w:t>
      </w:r>
      <w:r>
        <w:rPr>
          <w:rFonts w:ascii="Arial" w:eastAsia="Arial" w:hAnsi="Arial" w:cs="Arial"/>
          <w:color w:val="333333"/>
          <w:sz w:val="23"/>
        </w:rPr>
        <w:t>ferite inscripționate corespunzător și amplasate de operatorul serviciului de salubrizare în spațiile special amenajate de autoritățile administrației publice locale;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să aplice măsuri privind deratizarea și dezinsecția, stabilite de autoritatea locală ș</w:t>
      </w:r>
      <w:r>
        <w:rPr>
          <w:rFonts w:ascii="Arial" w:eastAsia="Arial" w:hAnsi="Arial" w:cs="Arial"/>
          <w:color w:val="333333"/>
          <w:sz w:val="23"/>
        </w:rPr>
        <w:t>i de direcția de sănătate publică teritorială;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să accepte limitarea temporară a prestării serviciului ca urmare a execuției unor lucrări prevăzute în programele de reabilitare, extindere și modernizare a infrastructurii tehnico- edilitare;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h) să respect</w:t>
      </w:r>
      <w:r>
        <w:rPr>
          <w:rFonts w:ascii="Arial" w:eastAsia="Arial" w:hAnsi="Arial" w:cs="Arial"/>
          <w:color w:val="333333"/>
          <w:sz w:val="23"/>
        </w:rPr>
        <w:t>e normele de igienă și sănătate publică stabilite prin actele normative în vigoare;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i) să încheie contracte pentru prestarea unei activități a serviciului de salubrizare numai cu operatorul căruia autoritatea administrației publice locale i-a atribuit, în </w:t>
      </w:r>
      <w:r>
        <w:rPr>
          <w:rFonts w:ascii="Arial" w:eastAsia="Arial" w:hAnsi="Arial" w:cs="Arial"/>
          <w:color w:val="333333"/>
          <w:sz w:val="23"/>
        </w:rPr>
        <w:t>gestiune directă sau în gestiune delegată, activitatea respectivă;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j) să mențină în stare de curățenie spațiile în care se face colectarea, precum și recipientele în care se depozitează deșeurile municipale în vederea colectării;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k) să execute operațiunea </w:t>
      </w:r>
      <w:r>
        <w:rPr>
          <w:rFonts w:ascii="Arial" w:eastAsia="Arial" w:hAnsi="Arial" w:cs="Arial"/>
          <w:color w:val="333333"/>
          <w:sz w:val="23"/>
        </w:rPr>
        <w:t>de deversare/abandonare a deșeurilor în recipientele de colectare în condiții de maximă siguranță din punctul de vedere al sănătății populației și al protecției mediului, astfel încât să nu producă poluare fonică, miros neplăcut și răspândirea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l) să nu introducă în recipientele de colectare deșeuri din categoria celor cu regim special (periculoase, toxice, explozive), animaliere, provenite din construcții, din toaletarea pomilor sau curățarea și întreținerea spațiilor verzi ori provenite din div</w:t>
      </w:r>
      <w:r>
        <w:rPr>
          <w:rFonts w:ascii="Arial" w:eastAsia="Arial" w:hAnsi="Arial" w:cs="Arial"/>
          <w:color w:val="333333"/>
          <w:sz w:val="23"/>
        </w:rPr>
        <w:t>erse procese tehnologice care fac obiectul unor tratamente speciale, autorizate de direcțiile sanitare veterinare sau de autoritățile de mediu;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m) să asigure curățenia incintelor proprii, precum și a zonelor cuprinse între imobil și domeniul public (până l</w:t>
      </w:r>
      <w:r>
        <w:rPr>
          <w:rFonts w:ascii="Arial" w:eastAsia="Arial" w:hAnsi="Arial" w:cs="Arial"/>
          <w:color w:val="333333"/>
          <w:sz w:val="23"/>
        </w:rPr>
        <w:t>a limita de proprietate); autoritățile administrației publice locale se vor îngriji de salubrizarea spațiilor aflate în proprietatea publică sau privată a 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n) să asigure curățenia locurilor de parcare pe care le au în folosință din domeniul public, dac</w:t>
      </w:r>
      <w:r>
        <w:rPr>
          <w:rFonts w:ascii="Arial" w:eastAsia="Arial" w:hAnsi="Arial" w:cs="Arial"/>
          <w:color w:val="333333"/>
          <w:sz w:val="23"/>
        </w:rPr>
        <w:t>ă este cazul, și să nu efectueze reparații care pot produce scurgerea uleiurilor, carburanților și lubrifianților sau de lichide rezultate din spălarea autovehiculelor;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o) să nu arunce deșeuri și obiecte de uz casnic pe străzi, în parcuri, pe terenuri vira</w:t>
      </w:r>
      <w:r>
        <w:rPr>
          <w:rFonts w:ascii="Arial" w:eastAsia="Arial" w:hAnsi="Arial" w:cs="Arial"/>
          <w:color w:val="333333"/>
          <w:sz w:val="23"/>
        </w:rPr>
        <w:t>ne sau în locuri publice;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 să depună hârtiile și resturile mărunte de ambalaje care se produc cu ocazia utilizării mijloacelor de transport și a activității desfășurate pe străzile localității în coșurile de hârtii amplasate de operator de-a lungul străz</w:t>
      </w:r>
      <w:r>
        <w:rPr>
          <w:rFonts w:ascii="Arial" w:eastAsia="Arial" w:hAnsi="Arial" w:cs="Arial"/>
          <w:color w:val="333333"/>
          <w:sz w:val="23"/>
        </w:rPr>
        <w:t>ilor și în alte asemenea locuri;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q) să mențină curățenia pe trotuare, pe partea carosabilă a străzii sau a drumului, pe porțiunea din dreptul condominiului, gospodăriei și a locurilor de parcare pe care le folosesc;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r) să îndepărteze zăpada și gheața de pe</w:t>
      </w:r>
      <w:r>
        <w:rPr>
          <w:rFonts w:ascii="Arial" w:eastAsia="Arial" w:hAnsi="Arial" w:cs="Arial"/>
          <w:color w:val="333333"/>
          <w:sz w:val="23"/>
        </w:rPr>
        <w:t xml:space="preserve"> trotuarele din dreptul imobilelor în care locuiesc;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s) să păstreze curățenia pe arterele de circulație, în piețe, târguri și oboare, în parcuri, locuri de joacă pentru copii și în alte locuri publice.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CAPITOLUL IV Determinarea cantităților și volumului d</w:t>
      </w:r>
      <w:r>
        <w:rPr>
          <w:rFonts w:ascii="Arial" w:eastAsia="Arial" w:hAnsi="Arial" w:cs="Arial"/>
          <w:b/>
          <w:color w:val="333333"/>
          <w:sz w:val="36"/>
        </w:rPr>
        <w:t>e lucrări prestate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109.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La încheierea contractului de prestări servicii, operatorii au obligația de a menționa în contract cantitățile de deșeuri ce urmează a fi colectate.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(2) În cazul asociațiilor de proprietari/locatari sau al utilizatorilor</w:t>
      </w:r>
      <w:r>
        <w:rPr>
          <w:rFonts w:ascii="Arial" w:eastAsia="Arial" w:hAnsi="Arial" w:cs="Arial"/>
          <w:color w:val="333333"/>
          <w:sz w:val="23"/>
        </w:rPr>
        <w:t xml:space="preserve"> care dețin în proprietate gospodării individuale, contractul se încheie pentru numărul total de persoane care au adresa cu același cod poștal.</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În cadrul contractelor încheiate cu utilizatorii se vor stipula standardele, normativele și tarifele legale, valabile la data încheierii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Contractele de prestări servicii se vor încheia cu următoarele categorii de utilizatori: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proprietari de gospodării individuale sau reprezentanți ai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asociații de proprietari/locatari, prin reprezentanții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operatori economici;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instituții publice.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110.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În vederea dotării punctelor de colectare cu recipie</w:t>
      </w:r>
      <w:r>
        <w:rPr>
          <w:rFonts w:ascii="Arial" w:eastAsia="Arial" w:hAnsi="Arial" w:cs="Arial"/>
          <w:color w:val="333333"/>
          <w:sz w:val="23"/>
        </w:rPr>
        <w:t>nte sau containere pentru colectarea separată a deșeurilor menajere și similare provenite de la producătorii de deșeuri, operatorii împreună cu autoritățile administrației publice ale unităților administrativ-teritoriale vor stabili pe bază de măsurători c</w:t>
      </w:r>
      <w:r>
        <w:rPr>
          <w:rFonts w:ascii="Arial" w:eastAsia="Arial" w:hAnsi="Arial" w:cs="Arial"/>
          <w:color w:val="333333"/>
          <w:sz w:val="23"/>
        </w:rPr>
        <w:t>ompoziția și indicii de generare a acestor deșeuri, pe categorii de deșeuri și tipuri de materiale.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Pentru deșeurile provenite de la operatorii economici, cantitățile de deșeuri produse, tipul acestora, compoziția, modul de tratare, condițiile de trans</w:t>
      </w:r>
      <w:r>
        <w:rPr>
          <w:rFonts w:ascii="Arial" w:eastAsia="Arial" w:hAnsi="Arial" w:cs="Arial"/>
          <w:color w:val="333333"/>
          <w:sz w:val="23"/>
        </w:rPr>
        <w:t>port, modul de depozitare vor fi cele menționate în autorizația de mediu eliberată de autoritățile competente.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(3) Determinarea cantităților de deșeuri primite la instalațiile de tratare, respectiv eliminare se face numai prin cântărire.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Pentru deșeuri</w:t>
      </w:r>
      <w:r>
        <w:rPr>
          <w:rFonts w:ascii="Arial" w:eastAsia="Arial" w:hAnsi="Arial" w:cs="Arial"/>
          <w:color w:val="333333"/>
          <w:sz w:val="23"/>
        </w:rPr>
        <w:t>le din construcții provenite de la populație, determinarea volumului acestora se va face estimativ.</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111.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 (3) Reprezentantul autorității administrației publice locale sau al asociației de dezvoltare intercomunitară va controla prin sondaj și/sau ca</w:t>
      </w:r>
      <w:r>
        <w:rPr>
          <w:rFonts w:ascii="Arial" w:eastAsia="Arial" w:hAnsi="Arial" w:cs="Arial"/>
          <w:color w:val="333333"/>
          <w:sz w:val="23"/>
        </w:rPr>
        <w:t xml:space="preserve"> urmare a sesizărilor venite din partea populației activitatea depusă de operator, iar în cazul în care rezultă neconformități se încheie un proces-verbal de constatare privind neefectuarea lucrării sau calitatea necorespunzătoare a acesteia.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Pe baza p</w:t>
      </w:r>
      <w:r>
        <w:rPr>
          <w:rFonts w:ascii="Arial" w:eastAsia="Arial" w:hAnsi="Arial" w:cs="Arial"/>
          <w:color w:val="333333"/>
          <w:sz w:val="23"/>
        </w:rPr>
        <w:t>rocesului-verbal de constatare, autoritatea administrației publice locale sau asociația de dezvoltare intercomunitară, după caz, aplică penalitățile menționate în contractul de delegare a gestiunii încheiat cu operatorul, acestea reprezentând unități proce</w:t>
      </w:r>
      <w:r>
        <w:rPr>
          <w:rFonts w:ascii="Arial" w:eastAsia="Arial" w:hAnsi="Arial" w:cs="Arial"/>
          <w:color w:val="333333"/>
          <w:sz w:val="23"/>
        </w:rPr>
        <w:t>ntuale din valoarea lunară totală a contractului.</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lastRenderedPageBreak/>
        <w:t>CAPITOLUL V Indicatori de performanță și de evaluare ai serviciului de salubrizare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112.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(1) Consiliul local, , după caz, stabileste și aprobă valorile indicatorilor de performanță ai serviciului de </w:t>
      </w:r>
      <w:r>
        <w:rPr>
          <w:rFonts w:ascii="Arial" w:eastAsia="Arial" w:hAnsi="Arial" w:cs="Arial"/>
          <w:color w:val="333333"/>
          <w:sz w:val="23"/>
        </w:rPr>
        <w:t>salubrizare și penalitățile aplicate operatorului în caz de nerealizare, după dezbaterea publică a acestora.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Indicatorii de performanță ai serviciului de salubrizare se precizează în caietul de sarcini, precum și în hotărârea de dare în administrare sa</w:t>
      </w:r>
      <w:r>
        <w:rPr>
          <w:rFonts w:ascii="Arial" w:eastAsia="Arial" w:hAnsi="Arial" w:cs="Arial"/>
          <w:color w:val="333333"/>
          <w:sz w:val="23"/>
        </w:rPr>
        <w:t>u contractul de delegare a gestiunii serviciului de salubrizare, după caz</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(3) Autoritățile administrației publice locale și asociațiile de dezvoltare intercomunitare sunt responsabile de stabilirea nivelurilor de calitate a indicatorilor de performanță ce </w:t>
      </w:r>
      <w:r>
        <w:rPr>
          <w:rFonts w:ascii="Arial" w:eastAsia="Arial" w:hAnsi="Arial" w:cs="Arial"/>
          <w:color w:val="333333"/>
          <w:sz w:val="23"/>
        </w:rPr>
        <w:t>trebuie îndeplinite de operatori, astfel încât să se asigure atingerea și realizarea țintelor/obiectivelor conform legislației în vigoare din domeniul gestionării deșeurilor.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Autoritățile administrației publice locale sau asociațiile de dezvoltare inte</w:t>
      </w:r>
      <w:r>
        <w:rPr>
          <w:rFonts w:ascii="Arial" w:eastAsia="Arial" w:hAnsi="Arial" w:cs="Arial"/>
          <w:color w:val="333333"/>
          <w:sz w:val="23"/>
        </w:rPr>
        <w:t>rcomunitară, după caz, aplică penalități contractuale operatorului serviciului de salubrizare în cazul în care acesta nu prestează serviciul la parametrii de eficiență și calitate la care s-a obligat ori nu respectă indicatorii de performanță ai serviciulu</w:t>
      </w:r>
      <w:r>
        <w:rPr>
          <w:rFonts w:ascii="Arial" w:eastAsia="Arial" w:hAnsi="Arial" w:cs="Arial"/>
          <w:color w:val="333333"/>
          <w:sz w:val="23"/>
        </w:rPr>
        <w:t>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113.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Indicatorii de performanță stabilesc condițiile ce trebuie respectate de operatori pentru asigurarea serviciului de salubrizare a localităților cu privire la:</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continuitatea din punct de vedere cantitativ și calitativ;</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atingerea ob</w:t>
      </w:r>
      <w:r>
        <w:rPr>
          <w:rFonts w:ascii="Arial" w:eastAsia="Arial" w:hAnsi="Arial" w:cs="Arial"/>
          <w:color w:val="333333"/>
          <w:sz w:val="23"/>
        </w:rPr>
        <w:t>iectivelor și țintelor pentru care autoritatea administrației publice locale/asociația de dezvoltare intercomunitară sunt responsabile;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prestarea serviciului pentru toți utilizatorii din aria sa de responsabilitate;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adaptarea permanent</w:t>
      </w:r>
      <w:r>
        <w:rPr>
          <w:rFonts w:ascii="Arial" w:eastAsia="Arial" w:hAnsi="Arial" w:cs="Arial"/>
          <w:color w:val="333333"/>
          <w:sz w:val="23"/>
        </w:rPr>
        <w:t>ă la cerințele utilizatorilor;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excluderea oricărei discriminări privind accesul la serviciile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respectarea reglementărilor specifice din domeniul protecției mediului și al sănătății populației;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implementarea unor sisteme de management al calității, al mediului și al sănătății și securității muncii.</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114.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Indicatorii de performanță trebuie să asigure evaluarea continuă a operatorului cu privire la următoarele activități: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 xml:space="preserve">a) contractarea </w:t>
      </w:r>
      <w:r>
        <w:rPr>
          <w:rFonts w:ascii="Arial" w:eastAsia="Arial" w:hAnsi="Arial" w:cs="Arial"/>
          <w:color w:val="333333"/>
          <w:sz w:val="23"/>
        </w:rPr>
        <w:t>serviciului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măsurarea, facturarea și încasarea contravalorii serviciilor efectuate;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îndeplinirea prevederilor din contract cu privire la calitatea serviciilor efectuate;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menținerea unor relații echitabile între operator și utilizat</w:t>
      </w:r>
      <w:r>
        <w:rPr>
          <w:rFonts w:ascii="Arial" w:eastAsia="Arial" w:hAnsi="Arial" w:cs="Arial"/>
          <w:color w:val="333333"/>
          <w:sz w:val="23"/>
        </w:rPr>
        <w:t>or prin rezolvarea rapidă și obiectivă a problemelor, cu respectarea drepturilor și obligațiilor care revin fiecărei părți;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soluționarea în timp util a reclamațiilor utilizatorilor referitoare la serviciile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prestarea serviciului de sa</w:t>
      </w:r>
      <w:r>
        <w:rPr>
          <w:rFonts w:ascii="Arial" w:eastAsia="Arial" w:hAnsi="Arial" w:cs="Arial"/>
          <w:color w:val="333333"/>
          <w:sz w:val="23"/>
        </w:rPr>
        <w:t>lubrizare pentru toți utilizatorii din raza unității administrativ-teritoriale pentru care are hotărâre de dare în administrare sau contract de delegare 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g) prestarea de servicii conexe serviciului de salubrizare - informare, consultanță;</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h) at</w:t>
      </w:r>
      <w:r>
        <w:rPr>
          <w:rFonts w:ascii="Arial" w:eastAsia="Arial" w:hAnsi="Arial" w:cs="Arial"/>
          <w:color w:val="333333"/>
          <w:sz w:val="23"/>
        </w:rPr>
        <w:t>ingerea țintelor privind gestionarea deșeurilor.</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115.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În vederea urmăririi respectării indicatorilor de performanță, operatorul de salubrizare trebuie să asigure: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gestiunea serviciului de salubrizare conform prevederilor contractuale;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b) gradul </w:t>
      </w:r>
      <w:r>
        <w:rPr>
          <w:rFonts w:ascii="Arial" w:eastAsia="Arial" w:hAnsi="Arial" w:cs="Arial"/>
          <w:color w:val="333333"/>
          <w:sz w:val="23"/>
        </w:rPr>
        <w:t>asigurării colectării separate a deșeurilor menajere și similare;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gradul asigurării cu recipiente de colectare a producătorilor de deșeuri;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evidența clară și corectă a utilizatorilor;</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e) înregistrarea activităților privind măsurarea prestațiilor, fac</w:t>
      </w:r>
      <w:r>
        <w:rPr>
          <w:rFonts w:ascii="Arial" w:eastAsia="Arial" w:hAnsi="Arial" w:cs="Arial"/>
          <w:color w:val="333333"/>
          <w:sz w:val="23"/>
        </w:rPr>
        <w:t>turarea și încasarea contravalorii serviciilor efectuate;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înregistrarea reclamațiilor și sesizărilor utilizatorilor și modul de soluționare a acestora.</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116.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În conformitate cu competențele și atribuțiile legale ce le revin, autoritățile administ</w:t>
      </w:r>
      <w:r>
        <w:rPr>
          <w:rFonts w:ascii="Arial" w:eastAsia="Arial" w:hAnsi="Arial" w:cs="Arial"/>
          <w:color w:val="333333"/>
          <w:sz w:val="23"/>
        </w:rPr>
        <w:t>rației publice centrale și locale, precum și A.N.R.S.C. au acces neîngrădit la informații necesare stabilirii: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 modului de aplicare a legislației și a normelor emise de A.N.R.S.C.;</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b) modului de respectare și îndeplinire a obligațiilor contractuale asuma</w:t>
      </w:r>
      <w:r>
        <w:rPr>
          <w:rFonts w:ascii="Arial" w:eastAsia="Arial" w:hAnsi="Arial" w:cs="Arial"/>
          <w:color w:val="333333"/>
          <w:sz w:val="23"/>
        </w:rPr>
        <w:t>te;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c) calității și eficienței serviciilor prestate la nivelul indicatorilor de performanță stabiliți în contractele directe sau în contractele de delegare 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d) modului de administrare, exploatare, conservare și menținere în funcțiune, dezvoltar</w:t>
      </w:r>
      <w:r>
        <w:rPr>
          <w:rFonts w:ascii="Arial" w:eastAsia="Arial" w:hAnsi="Arial" w:cs="Arial"/>
          <w:color w:val="333333"/>
          <w:sz w:val="23"/>
        </w:rPr>
        <w:t>e și/sau modernizare a sistemelor publice din infrastructura edilitar-urbană încredințată prin contractul de delegare a gestiunii;</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lastRenderedPageBreak/>
        <w:t>e) modului de formare și stabilire a tarifelor pentru serviciul de salubrizare;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f) respectării parametrilor ceruți prin presc</w:t>
      </w:r>
      <w:r>
        <w:rPr>
          <w:rFonts w:ascii="Arial" w:eastAsia="Arial" w:hAnsi="Arial" w:cs="Arial"/>
          <w:color w:val="333333"/>
          <w:sz w:val="23"/>
        </w:rPr>
        <w:t xml:space="preserve">ripțiile tehnice și prin norme metodologice. </w:t>
      </w:r>
    </w:p>
    <w:p w:rsidR="004A4317" w:rsidRDefault="00A33C2F">
      <w:pPr>
        <w:spacing w:before="100" w:after="100" w:line="300" w:lineRule="auto"/>
        <w:rPr>
          <w:rFonts w:ascii="Arial" w:eastAsia="Arial" w:hAnsi="Arial" w:cs="Arial"/>
          <w:b/>
          <w:color w:val="333333"/>
          <w:sz w:val="36"/>
        </w:rPr>
      </w:pPr>
      <w:r>
        <w:rPr>
          <w:rFonts w:ascii="Arial" w:eastAsia="Arial" w:hAnsi="Arial" w:cs="Arial"/>
          <w:b/>
          <w:color w:val="333333"/>
          <w:sz w:val="36"/>
        </w:rPr>
        <w:t>CAPITOLUL VI Dispoziții tranzitorii și finale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117.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(1) Consiliul local, dup</w:t>
      </w:r>
      <w:r>
        <w:rPr>
          <w:rFonts w:ascii="Arial" w:eastAsia="Arial" w:hAnsi="Arial" w:cs="Arial"/>
          <w:color w:val="333333"/>
          <w:sz w:val="23"/>
        </w:rPr>
        <w:t>ă caz, vor elabora și vor aproba în termen de 6 luni de la intrarea în vigoare a prezentului ordin, regulamentul propriu al serviciului de salubrizare sau vor modifica regulamentele existente, în funcție de particularitățile locale și de interesele actuale</w:t>
      </w:r>
      <w:r>
        <w:rPr>
          <w:rFonts w:ascii="Arial" w:eastAsia="Arial" w:hAnsi="Arial" w:cs="Arial"/>
          <w:color w:val="333333"/>
          <w:sz w:val="23"/>
        </w:rPr>
        <w:t xml:space="preserve"> și de perspectivă ale comunității respective, în conformitate cu prevederile prezentului regulament-cadru.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(2) Până la adoptarea regulamentului propriu al serviciului, operatorii și autoritățile administrației publice locale vor respecta prevederile preze</w:t>
      </w:r>
      <w:r>
        <w:rPr>
          <w:rFonts w:ascii="Arial" w:eastAsia="Arial" w:hAnsi="Arial" w:cs="Arial"/>
          <w:color w:val="333333"/>
          <w:sz w:val="23"/>
        </w:rPr>
        <w:t>ntului regulament-cadru.</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 xml:space="preserve">(3) În regulamentele întocmite și aprobate de autoritățile administrației publice locale se vor preciza contravențiile în domeniul serviciului de salubrizare pentru utilizatori, precum și pentru operatori, cu specificarea acestora </w:t>
      </w:r>
      <w:r>
        <w:rPr>
          <w:rFonts w:ascii="Arial" w:eastAsia="Arial" w:hAnsi="Arial" w:cs="Arial"/>
          <w:color w:val="333333"/>
          <w:sz w:val="23"/>
        </w:rPr>
        <w:t>ș</w:t>
      </w:r>
      <w:r>
        <w:rPr>
          <w:rFonts w:ascii="Arial" w:eastAsia="Arial" w:hAnsi="Arial" w:cs="Arial"/>
          <w:color w:val="333333"/>
          <w:sz w:val="23"/>
        </w:rPr>
        <w:t>i a cuantumului amenzilor aplicabile.</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(4) Constatarea contravențiilor și aplicarea sancțiunilor se fac de către persoanele împuternicite din cadrul autorităților administrației publice locale.</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118.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Autoritatea Națională de Reglementare pentru Serv</w:t>
      </w:r>
      <w:r>
        <w:rPr>
          <w:rFonts w:ascii="Arial" w:eastAsia="Arial" w:hAnsi="Arial" w:cs="Arial"/>
          <w:color w:val="333333"/>
          <w:sz w:val="23"/>
        </w:rPr>
        <w:t>iciile Comunitare de Utilități Publice va monitoriza aplicarea prevederilor prezentului regulament-cadru.</w:t>
      </w:r>
    </w:p>
    <w:p w:rsidR="004A4317" w:rsidRDefault="00A33C2F">
      <w:pPr>
        <w:spacing w:before="100" w:after="100" w:line="300" w:lineRule="auto"/>
        <w:rPr>
          <w:rFonts w:ascii="Arial" w:eastAsia="Arial" w:hAnsi="Arial" w:cs="Arial"/>
          <w:b/>
          <w:color w:val="333333"/>
          <w:sz w:val="24"/>
        </w:rPr>
      </w:pPr>
      <w:r>
        <w:rPr>
          <w:rFonts w:ascii="Arial" w:eastAsia="Arial" w:hAnsi="Arial" w:cs="Arial"/>
          <w:b/>
          <w:color w:val="333333"/>
          <w:sz w:val="24"/>
        </w:rPr>
        <w:t xml:space="preserve">Art. 119. - </w:t>
      </w:r>
    </w:p>
    <w:p w:rsidR="004A4317" w:rsidRDefault="00A33C2F">
      <w:pPr>
        <w:spacing w:before="100" w:after="100" w:line="300" w:lineRule="auto"/>
        <w:rPr>
          <w:rFonts w:ascii="Arial" w:eastAsia="Arial" w:hAnsi="Arial" w:cs="Arial"/>
          <w:color w:val="333333"/>
          <w:sz w:val="23"/>
        </w:rPr>
      </w:pPr>
      <w:r>
        <w:rPr>
          <w:rFonts w:ascii="Arial" w:eastAsia="Arial" w:hAnsi="Arial" w:cs="Arial"/>
          <w:color w:val="333333"/>
          <w:sz w:val="23"/>
        </w:rPr>
        <w:t>Prevederile prezentului regulament-cadru vor fi actualizate în funcție de modificările de natură tehnică, tehnologică și legislativă, pri</w:t>
      </w:r>
      <w:r>
        <w:rPr>
          <w:rFonts w:ascii="Arial" w:eastAsia="Arial" w:hAnsi="Arial" w:cs="Arial"/>
          <w:color w:val="333333"/>
          <w:sz w:val="23"/>
        </w:rPr>
        <w:t>n ordin al președintelui A.N.R.S.C.</w:t>
      </w:r>
    </w:p>
    <w:p w:rsidR="004A4317" w:rsidRDefault="004A4317">
      <w:pPr>
        <w:spacing w:before="100" w:after="100" w:line="300" w:lineRule="auto"/>
        <w:rPr>
          <w:rFonts w:ascii="Arial" w:eastAsia="Arial" w:hAnsi="Arial" w:cs="Arial"/>
          <w:color w:val="333333"/>
          <w:sz w:val="23"/>
        </w:rPr>
      </w:pPr>
    </w:p>
    <w:p w:rsidR="004A4317" w:rsidRDefault="004A4317">
      <w:pPr>
        <w:spacing w:after="160" w:line="259" w:lineRule="auto"/>
        <w:rPr>
          <w:rFonts w:ascii="Calibri" w:eastAsia="Calibri" w:hAnsi="Calibri" w:cs="Calibri"/>
        </w:rPr>
      </w:pPr>
    </w:p>
    <w:sectPr w:rsidR="004A431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17"/>
    <w:rsid w:val="004A4317"/>
    <w:rsid w:val="00A3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ge5.ro/Gratuit/g4ydanzt/hotararea-nr-349-2005-privind-depozitarea-deseurilor?pid=26567743&amp;d=2018-01-10" TargetMode="External"/><Relationship Id="rId13" Type="http://schemas.openxmlformats.org/officeDocument/2006/relationships/hyperlink" Target="https://lege5.ro/Gratuit/gm4tgmzxga/legea-nr-211-2011-privind-regimul-deseurilor?pid=67345707&amp;d=2018-01-10" TargetMode="External"/><Relationship Id="rId18" Type="http://schemas.openxmlformats.org/officeDocument/2006/relationships/hyperlink" Target="https://lege5.ro/Gratuit/gm4tgmzxga/legea-nr-211-2011-privind-regimul-deseurilor?pid=67345707&amp;d=2018-01-10" TargetMode="External"/><Relationship Id="rId3" Type="http://schemas.openxmlformats.org/officeDocument/2006/relationships/settings" Target="settings.xml"/><Relationship Id="rId21" Type="http://schemas.openxmlformats.org/officeDocument/2006/relationships/hyperlink" Target="https://lege5.ro/Gratuit/hazdmobw/ordinul-nr-1281-2005-privind-stabilirea-modalitatilor-de-identificare-a-containerelor-pentru-diferite-tipuri-de-materiale-in-scopul-aplicarii-colectarii-selective?d=2018-01-10" TargetMode="External"/><Relationship Id="rId7" Type="http://schemas.openxmlformats.org/officeDocument/2006/relationships/hyperlink" Target="https://lege5.ro/Gratuit/gm4tgmzxga/legea-nr-211-2011-privind-regimul-deseurilor?pid=67345707&amp;d=2018-01-10" TargetMode="External"/><Relationship Id="rId12" Type="http://schemas.openxmlformats.org/officeDocument/2006/relationships/hyperlink" Target="https://lege5.ro/Gratuit/gm4tgmzxga/legea-nr-211-2011-privind-regimul-deseurilor?pid=67345707&amp;d=2018-01-10" TargetMode="External"/><Relationship Id="rId17" Type="http://schemas.openxmlformats.org/officeDocument/2006/relationships/hyperlink" Target="https://lege5.ro/Gratuit/gm4tgmzxga/legea-nr-211-2011-privind-regimul-deseurilor?pid=67345707&amp;d=2018-01-10" TargetMode="External"/><Relationship Id="rId2" Type="http://schemas.microsoft.com/office/2007/relationships/stylesWithEffects" Target="stylesWithEffects.xml"/><Relationship Id="rId16" Type="http://schemas.openxmlformats.org/officeDocument/2006/relationships/hyperlink" Target="https://lege5.ro/Gratuit/gm4tgmzxga/legea-nr-211-2011-privind-regimul-deseurilor?pid=67345707&amp;d=2018-01-10" TargetMode="External"/><Relationship Id="rId20" Type="http://schemas.openxmlformats.org/officeDocument/2006/relationships/hyperlink" Target="https://lege5.ro/Gratuit/gyydgnjsgy/regulamentul-cadru-al-serviciului-de-salubrizare-a-localitatilor-din-09032015?pid=76214555&amp;d=2018-01-10" TargetMode="External"/><Relationship Id="rId1" Type="http://schemas.openxmlformats.org/officeDocument/2006/relationships/styles" Target="styles.xml"/><Relationship Id="rId6" Type="http://schemas.openxmlformats.org/officeDocument/2006/relationships/hyperlink" Target="https://lege5.ro/Gratuit/gm4tgmzxga/legea-nr-211-2011-privind-regimul-deseurilor?d=2018-01-10" TargetMode="External"/><Relationship Id="rId11" Type="http://schemas.openxmlformats.org/officeDocument/2006/relationships/hyperlink" Target="https://lege5.ro/Gratuit/gm3tgnrw/hotararea-nr-856-2002-privind-evidenta-gestiunii-deseurilor-si-pentru-aprobarea-listei-cuprinzand-deseurile-inclusiv-deseurile-periculoase?pid=22526821&amp;d=2018-01-10" TargetMode="External"/><Relationship Id="rId24" Type="http://schemas.openxmlformats.org/officeDocument/2006/relationships/theme" Target="theme/theme1.xml"/><Relationship Id="rId5" Type="http://schemas.openxmlformats.org/officeDocument/2006/relationships/hyperlink" Target="https://lege5.ro/Gratuit/gm4tgmzxga/legea-nr-211-2011-privind-regimul-deseurilor?pid=67345707&amp;d=2018-01-10" TargetMode="External"/><Relationship Id="rId15" Type="http://schemas.openxmlformats.org/officeDocument/2006/relationships/hyperlink" Target="https://lege5.ro/Gratuit/gm4tgmzxga/legea-nr-211-2011-privind-regimul-deseurilor?pid=67345755&amp;d=2018-01-10" TargetMode="External"/><Relationship Id="rId23" Type="http://schemas.openxmlformats.org/officeDocument/2006/relationships/fontTable" Target="fontTable.xml"/><Relationship Id="rId10" Type="http://schemas.openxmlformats.org/officeDocument/2006/relationships/hyperlink" Target="https://lege5.ro/Gratuit/gm4tgmzxga/legea-nr-211-2011-privind-regimul-deseurilor?pid=67345707&amp;d=2018-01-10" TargetMode="External"/><Relationship Id="rId19" Type="http://schemas.openxmlformats.org/officeDocument/2006/relationships/hyperlink" Target="https://lege5.ro/Gratuit/gm4tgmzxga/legea-nr-211-2011-privind-regimul-deseurilor?pid=67345707&amp;d=2018-01-10" TargetMode="External"/><Relationship Id="rId4" Type="http://schemas.openxmlformats.org/officeDocument/2006/relationships/webSettings" Target="webSettings.xml"/><Relationship Id="rId9" Type="http://schemas.openxmlformats.org/officeDocument/2006/relationships/hyperlink" Target="https://lege5.ro/Gratuit/gm3tgnrw/hotararea-nr-856-2002-privind-evidenta-gestiunii-deseurilor-si-pentru-aprobarea-listei-cuprinzand-deseurile-inclusiv-deseurile-periculoase?pid=22526821&amp;d=2018-01-10" TargetMode="External"/><Relationship Id="rId14" Type="http://schemas.openxmlformats.org/officeDocument/2006/relationships/hyperlink" Target="https://lege5.ro/Gratuit/gm4tgmzxga/legea-nr-211-2011-privind-regimul-deseurilor?pid=67345707&amp;d=2018-01-10" TargetMode="External"/><Relationship Id="rId22" Type="http://schemas.openxmlformats.org/officeDocument/2006/relationships/hyperlink" Target="https://lege5.ro/Gratuit/g4ydanzt/hotararea-nr-349-2005-privind-depozitarea-deseurilor?d=2018-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13042</Words>
  <Characters>74346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2018-03-01T10:02:00Z</dcterms:created>
  <dcterms:modified xsi:type="dcterms:W3CDTF">2018-03-01T10:02:00Z</dcterms:modified>
</cp:coreProperties>
</file>